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57C1" w14:textId="77777777" w:rsidR="006D0D22" w:rsidRPr="00CD064B" w:rsidRDefault="006D0D22" w:rsidP="006D0D22">
      <w:pPr>
        <w:spacing w:line="276" w:lineRule="auto"/>
        <w:jc w:val="both"/>
        <w:rPr>
          <w:b/>
          <w:bCs/>
          <w:sz w:val="32"/>
          <w:szCs w:val="32"/>
          <w:lang w:val="en-US"/>
        </w:rPr>
      </w:pPr>
      <w:r w:rsidRPr="00CD064B">
        <w:rPr>
          <w:b/>
          <w:bCs/>
          <w:sz w:val="32"/>
          <w:szCs w:val="32"/>
          <w:lang w:val="en-US"/>
        </w:rPr>
        <w:t>Changes and lessons learned in the learning/teaching process of an engineering course due to COVID-19 pandemics</w:t>
      </w:r>
    </w:p>
    <w:p w14:paraId="63AC6572" w14:textId="0CF49549" w:rsidR="006D0D22" w:rsidRDefault="006D0D22" w:rsidP="006D0D22">
      <w:pPr>
        <w:spacing w:line="276" w:lineRule="auto"/>
        <w:jc w:val="both"/>
        <w:rPr>
          <w:lang w:val="en-US"/>
        </w:rPr>
      </w:pPr>
    </w:p>
    <w:p w14:paraId="1E0FC958" w14:textId="602A87AD" w:rsidR="006D0D22" w:rsidRDefault="006D0D22" w:rsidP="006D0D22">
      <w:pPr>
        <w:spacing w:line="276" w:lineRule="auto"/>
        <w:jc w:val="both"/>
        <w:rPr>
          <w:lang w:val="en-US"/>
        </w:rPr>
      </w:pPr>
      <w:r>
        <w:rPr>
          <w:lang w:val="en-US"/>
        </w:rPr>
        <w:t xml:space="preserve">Paulo </w:t>
      </w:r>
      <w:proofErr w:type="spellStart"/>
      <w:r>
        <w:rPr>
          <w:lang w:val="en-US"/>
        </w:rPr>
        <w:t>Cachim</w:t>
      </w:r>
      <w:proofErr w:type="spellEnd"/>
    </w:p>
    <w:p w14:paraId="5AA3E65E" w14:textId="35060E19" w:rsidR="006D0D22" w:rsidRDefault="006D0D22" w:rsidP="006D0D22">
      <w:pPr>
        <w:spacing w:line="276" w:lineRule="auto"/>
        <w:jc w:val="both"/>
        <w:rPr>
          <w:lang w:val="en-US"/>
        </w:rPr>
      </w:pPr>
      <w:r>
        <w:rPr>
          <w:lang w:val="en-US"/>
        </w:rPr>
        <w:t>Associate Professor with Habilitation</w:t>
      </w:r>
    </w:p>
    <w:p w14:paraId="5D60FFB8" w14:textId="1CE590E9" w:rsidR="006D0D22" w:rsidRDefault="006D0D22" w:rsidP="006D0D22">
      <w:pPr>
        <w:spacing w:line="276" w:lineRule="auto"/>
        <w:jc w:val="both"/>
        <w:rPr>
          <w:lang w:val="en-US"/>
        </w:rPr>
      </w:pPr>
      <w:r>
        <w:rPr>
          <w:lang w:val="en-US"/>
        </w:rPr>
        <w:t>Civil Engineering Department</w:t>
      </w:r>
    </w:p>
    <w:p w14:paraId="2DF50952" w14:textId="3CB3892A" w:rsidR="006D0D22" w:rsidRDefault="006D0D22" w:rsidP="006D0D22">
      <w:pPr>
        <w:spacing w:line="276" w:lineRule="auto"/>
        <w:jc w:val="both"/>
        <w:rPr>
          <w:lang w:val="en-US"/>
        </w:rPr>
      </w:pPr>
      <w:r>
        <w:rPr>
          <w:lang w:val="en-US"/>
        </w:rPr>
        <w:t>University of Aveiro</w:t>
      </w:r>
    </w:p>
    <w:p w14:paraId="2510CD85" w14:textId="0EDB226A" w:rsidR="006D0D22" w:rsidRDefault="006D0D22" w:rsidP="006D0D22">
      <w:pPr>
        <w:spacing w:line="276" w:lineRule="auto"/>
        <w:jc w:val="both"/>
        <w:rPr>
          <w:lang w:val="en-US"/>
        </w:rPr>
      </w:pPr>
      <w:r>
        <w:rPr>
          <w:lang w:val="en-US"/>
        </w:rPr>
        <w:t>Portugal</w:t>
      </w:r>
    </w:p>
    <w:p w14:paraId="05DB79C0" w14:textId="4FDA7857" w:rsidR="006D0D22" w:rsidRDefault="006D0D22" w:rsidP="006D0D22">
      <w:pPr>
        <w:spacing w:line="276" w:lineRule="auto"/>
        <w:jc w:val="both"/>
        <w:rPr>
          <w:lang w:val="en-US"/>
        </w:rPr>
      </w:pPr>
    </w:p>
    <w:p w14:paraId="0B478749" w14:textId="77777777" w:rsidR="006D0D22" w:rsidRDefault="006D0D22" w:rsidP="006D0D22">
      <w:pPr>
        <w:spacing w:line="276" w:lineRule="auto"/>
        <w:jc w:val="both"/>
        <w:rPr>
          <w:lang w:val="en-US"/>
        </w:rPr>
      </w:pPr>
    </w:p>
    <w:p w14:paraId="67BCBA8D" w14:textId="77777777" w:rsidR="006D0D22" w:rsidRPr="00314CE6" w:rsidRDefault="006D0D22" w:rsidP="006D0D22">
      <w:pPr>
        <w:spacing w:line="276" w:lineRule="auto"/>
        <w:jc w:val="both"/>
        <w:rPr>
          <w:b/>
          <w:bCs/>
          <w:lang w:val="en-US"/>
        </w:rPr>
      </w:pPr>
      <w:r w:rsidRPr="00314CE6">
        <w:rPr>
          <w:b/>
          <w:bCs/>
          <w:lang w:val="en-US"/>
        </w:rPr>
        <w:t>Abstract</w:t>
      </w:r>
    </w:p>
    <w:p w14:paraId="4E4DA1E4" w14:textId="77777777" w:rsidR="006D0D22" w:rsidRDefault="006D0D22" w:rsidP="006D0D22">
      <w:pPr>
        <w:spacing w:line="276" w:lineRule="auto"/>
        <w:jc w:val="both"/>
        <w:rPr>
          <w:lang w:val="en-US"/>
        </w:rPr>
      </w:pPr>
    </w:p>
    <w:p w14:paraId="13488C89" w14:textId="77777777" w:rsidR="006D0D22" w:rsidRDefault="006D0D22" w:rsidP="006D0D22">
      <w:pPr>
        <w:spacing w:line="276" w:lineRule="auto"/>
        <w:jc w:val="both"/>
        <w:rPr>
          <w:lang w:val="en-US"/>
        </w:rPr>
      </w:pPr>
      <w:r>
        <w:rPr>
          <w:lang w:val="en-US"/>
        </w:rPr>
        <w:t xml:space="preserve">COVID-19 pandemic lockdowns changed radically the learning/teaching activities all over the world, changing the process from presential to distance. The necessary changes had to be made almost from day to night, without adequate preparation. Nevertheless, things run relatively smoothly. This paper gives a brief overview describes what changed in an engineering course due to lockdowns, with emphasis on what is expected that will remain for the years to come. Emphasis was placed on the utilization of free to use applications </w:t>
      </w:r>
      <w:proofErr w:type="gramStart"/>
      <w:r>
        <w:rPr>
          <w:lang w:val="en-US"/>
        </w:rPr>
        <w:t>in order to</w:t>
      </w:r>
      <w:proofErr w:type="gramEnd"/>
      <w:r>
        <w:rPr>
          <w:lang w:val="en-US"/>
        </w:rPr>
        <w:t xml:space="preserve"> eliminate cost from the equation to choose. It could be said that despite the global disaster caused by COVID-19, some of the forced changes in education came to stay. It </w:t>
      </w:r>
      <w:r>
        <w:rPr>
          <w:lang w:val="en-GB"/>
        </w:rPr>
        <w:t>brought to the learning/teaching process, new ideas, new tools, new activities that will remain and should be further developed in the future.</w:t>
      </w:r>
    </w:p>
    <w:p w14:paraId="61441C0A" w14:textId="77777777" w:rsidR="006D0D22" w:rsidRDefault="006D0D22" w:rsidP="006D0D22">
      <w:pPr>
        <w:spacing w:line="276" w:lineRule="auto"/>
        <w:jc w:val="both"/>
        <w:rPr>
          <w:lang w:val="en-US"/>
        </w:rPr>
      </w:pPr>
    </w:p>
    <w:p w14:paraId="05BF5BB1" w14:textId="083F23B2" w:rsidR="00DB417C" w:rsidRDefault="006D0D22">
      <w:pPr>
        <w:rPr>
          <w:lang w:val="en-US"/>
        </w:rPr>
      </w:pPr>
      <w:r>
        <w:rPr>
          <w:lang w:val="en-US"/>
        </w:rPr>
        <w:t>Keywords:</w:t>
      </w:r>
    </w:p>
    <w:p w14:paraId="794908C0" w14:textId="4C6A32AA" w:rsidR="006D0D22" w:rsidRPr="006D0D22" w:rsidRDefault="006D0D22">
      <w:pPr>
        <w:rPr>
          <w:lang w:val="en-US"/>
        </w:rPr>
      </w:pPr>
      <w:r>
        <w:rPr>
          <w:lang w:val="en-US"/>
        </w:rPr>
        <w:t>Engineering, covid19, lessons learned, online education</w:t>
      </w:r>
    </w:p>
    <w:sectPr w:rsidR="006D0D22" w:rsidRPr="006D0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22"/>
    <w:rsid w:val="006D0D22"/>
    <w:rsid w:val="00DB41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77F00C9"/>
  <w15:chartTrackingRefBased/>
  <w15:docId w15:val="{8B798BDC-0652-6649-8E1D-B9FD6423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2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977</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Cachim</dc:creator>
  <cp:keywords/>
  <dc:description/>
  <cp:lastModifiedBy>Paulo Cachim</cp:lastModifiedBy>
  <cp:revision>1</cp:revision>
  <dcterms:created xsi:type="dcterms:W3CDTF">2021-09-14T11:47:00Z</dcterms:created>
  <dcterms:modified xsi:type="dcterms:W3CDTF">2021-09-14T11:50:00Z</dcterms:modified>
</cp:coreProperties>
</file>