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rPr>
          <w:sz w:val="28"/>
          <w:szCs w:val="28"/>
        </w:rPr>
      </w:pPr>
    </w:p>
    <w:p>
      <w:pPr>
        <w:pStyle w:val="Body"/>
        <w:rPr>
          <w:rFonts w:ascii="Montserrat Light" w:cs="Montserrat Light" w:hAnsi="Montserrat Light" w:eastAsia="Montserrat Light"/>
          <w:sz w:val="28"/>
          <w:szCs w:val="28"/>
          <w:u w:val="single"/>
        </w:rPr>
      </w:pPr>
      <w:r>
        <w:rPr>
          <w:rFonts w:ascii="Montserrat Light" w:hAnsi="Montserrat Light"/>
          <w:sz w:val="28"/>
          <w:szCs w:val="28"/>
          <w:u w:val="single"/>
          <w:rtl w:val="0"/>
          <w:lang w:val="en-US"/>
        </w:rPr>
        <w:t>Awareness among medical students and faculty</w:t>
      </w:r>
      <w:r>
        <w:rPr>
          <w:rFonts w:ascii="Montserrat Light" w:hAnsi="Montserrat Light"/>
          <w:sz w:val="28"/>
          <w:szCs w:val="28"/>
          <w:u w:val="single"/>
          <w:rtl w:val="0"/>
          <w:lang w:val="en-US"/>
        </w:rPr>
        <w:t xml:space="preserve"> about integration of Artifical Intelligence literacy in Medical Curriculum</w:t>
      </w:r>
    </w:p>
    <w:p>
      <w:pPr>
        <w:pStyle w:val="Body"/>
        <w:rPr>
          <w:rFonts w:ascii="Montserrat Light" w:cs="Montserrat Light" w:hAnsi="Montserrat Light" w:eastAsia="Montserrat Light"/>
          <w:sz w:val="26"/>
          <w:szCs w:val="26"/>
        </w:rPr>
      </w:pPr>
    </w:p>
    <w:p>
      <w:pPr>
        <w:pStyle w:val="Body"/>
        <w:rPr>
          <w:rFonts w:ascii="Montserrat Light" w:cs="Montserrat Light" w:hAnsi="Montserrat Light" w:eastAsia="Montserrat Light"/>
          <w:sz w:val="24"/>
          <w:szCs w:val="24"/>
        </w:rPr>
      </w:pPr>
      <w:r>
        <w:rPr>
          <w:rFonts w:ascii="Montserrat Light" w:hAnsi="Montserrat Light"/>
          <w:sz w:val="26"/>
          <w:szCs w:val="26"/>
          <w:rtl w:val="0"/>
          <w:lang w:val="en-US"/>
        </w:rPr>
        <w:t xml:space="preserve">   </w:t>
      </w:r>
      <w:r>
        <w:rPr>
          <w:rFonts w:ascii="Montserrat Light" w:hAnsi="Montserrat Light"/>
          <w:sz w:val="24"/>
          <w:szCs w:val="24"/>
          <w:rtl w:val="0"/>
          <w:lang w:val="en-US"/>
        </w:rPr>
        <w:t xml:space="preserve"> Fatima Faraz, 4th year MBBS, Rawalpindi Medical University</w:t>
      </w:r>
    </w:p>
    <w:p>
      <w:pPr>
        <w:pStyle w:val="Body"/>
        <w:rPr>
          <w:rFonts w:ascii="Montserrat Light" w:cs="Montserrat Light" w:hAnsi="Montserrat Light" w:eastAsia="Montserrat Light"/>
          <w:sz w:val="30"/>
          <w:szCs w:val="30"/>
        </w:rPr>
      </w:pPr>
    </w:p>
    <w:p>
      <w:pPr>
        <w:pStyle w:val="Body"/>
        <w:rPr>
          <w:rFonts w:ascii="Montserrat Light" w:cs="Montserrat Light" w:hAnsi="Montserrat Light" w:eastAsia="Montserrat Light"/>
        </w:rPr>
      </w:pPr>
    </w:p>
    <w:p>
      <w:pPr>
        <w:pStyle w:val="Body"/>
        <w:rPr>
          <w:rFonts w:ascii="Montserrat Light" w:cs="Montserrat Light" w:hAnsi="Montserrat Light" w:eastAsia="Montserrat Light"/>
          <w:sz w:val="24"/>
          <w:szCs w:val="24"/>
        </w:rPr>
      </w:pPr>
      <w:r>
        <w:rPr>
          <w:rFonts w:ascii="Montserrat Light" w:hAnsi="Montserrat Light"/>
          <w:sz w:val="24"/>
          <w:szCs w:val="24"/>
          <w:rtl w:val="0"/>
          <w:lang w:val="en-US"/>
        </w:rPr>
        <w:t>BACKGROUND:</w:t>
      </w:r>
    </w:p>
    <w:p>
      <w:pPr>
        <w:pStyle w:val="Body"/>
        <w:rPr>
          <w:rFonts w:ascii="Montserrat Light" w:cs="Montserrat Light" w:hAnsi="Montserrat Light" w:eastAsia="Montserrat Light"/>
          <w:sz w:val="24"/>
          <w:szCs w:val="24"/>
        </w:rPr>
      </w:pPr>
    </w:p>
    <w:p>
      <w:pPr>
        <w:pStyle w:val="Body"/>
        <w:rPr>
          <w:rFonts w:ascii="Montserrat Light" w:cs="Montserrat Light" w:hAnsi="Montserrat Light" w:eastAsia="Montserrat Light"/>
          <w:sz w:val="24"/>
          <w:szCs w:val="24"/>
        </w:rPr>
      </w:pPr>
      <w:r>
        <w:rPr>
          <w:rFonts w:ascii="Montserrat Light" w:hAnsi="Montserrat Light"/>
          <w:sz w:val="24"/>
          <w:szCs w:val="24"/>
          <w:rtl w:val="0"/>
          <w:lang w:val="en-US"/>
        </w:rPr>
        <w:t xml:space="preserve">While </w:t>
      </w:r>
      <w:r>
        <w:rPr>
          <w:rFonts w:ascii="Montserrat Light" w:hAnsi="Montserrat Light"/>
          <w:sz w:val="24"/>
          <w:szCs w:val="24"/>
          <w:rtl w:val="0"/>
          <w:lang w:val="fr-FR"/>
        </w:rPr>
        <w:t xml:space="preserve">Artificial intelligence (AI) </w:t>
      </w:r>
      <w:r>
        <w:rPr>
          <w:rFonts w:ascii="Montserrat Light" w:hAnsi="Montserrat Light"/>
          <w:sz w:val="24"/>
          <w:szCs w:val="24"/>
          <w:rtl w:val="0"/>
          <w:lang w:val="en-US"/>
        </w:rPr>
        <w:t>provides</w:t>
      </w:r>
      <w:r>
        <w:rPr>
          <w:rFonts w:ascii="Montserrat Light" w:hAnsi="Montserrat Light"/>
          <w:sz w:val="24"/>
          <w:szCs w:val="24"/>
          <w:rtl w:val="0"/>
          <w:lang w:val="en-US"/>
        </w:rPr>
        <w:t xml:space="preserve"> new opportunities across a wide variety of industries, healthcare is no exception.</w:t>
      </w:r>
      <w:r>
        <w:rPr>
          <w:rFonts w:ascii="Montserrat Light" w:hAnsi="Montserrat Light"/>
          <w:sz w:val="24"/>
          <w:szCs w:val="24"/>
          <w:rtl w:val="0"/>
          <w:lang w:val="en-US"/>
        </w:rPr>
        <w:t xml:space="preserve"> AI can lead to advancements in how healthcare system functions and improves the quality of patient care. </w:t>
      </w:r>
      <w:r>
        <w:rPr>
          <w:rFonts w:ascii="Montserrat Light" w:hAnsi="Montserrat Light"/>
          <w:sz w:val="24"/>
          <w:szCs w:val="24"/>
          <w:rtl w:val="0"/>
          <w:lang w:val="en-US"/>
        </w:rPr>
        <w:t>Developing countries like Pakistan are lagging in the implementation of AI-based solutions in healthcare</w:t>
      </w:r>
      <w:r>
        <w:rPr>
          <w:rFonts w:ascii="Montserrat Light" w:hAnsi="Montserrat Light"/>
          <w:sz w:val="24"/>
          <w:szCs w:val="24"/>
          <w:rtl w:val="0"/>
          <w:lang w:val="en-US"/>
        </w:rPr>
        <w:t xml:space="preserve">. This demands increased knowledge and AI literacy among health care professionals. </w:t>
      </w:r>
    </w:p>
    <w:p>
      <w:pPr>
        <w:pStyle w:val="Default"/>
        <w:bidi w:val="0"/>
        <w:spacing w:before="0" w:line="240" w:lineRule="auto"/>
        <w:ind w:left="0" w:right="0" w:firstLine="0"/>
        <w:jc w:val="left"/>
        <w:rPr>
          <w:rFonts w:ascii="Montserrat Light" w:cs="Montserrat Light" w:hAnsi="Montserrat Light" w:eastAsia="Montserrat Light"/>
          <w:outline w:val="0"/>
          <w:color w:val="2d2c28"/>
          <w:shd w:val="clear" w:color="auto" w:fill="f3f3f3"/>
          <w:rtl w:val="0"/>
          <w14:textFill>
            <w14:solidFill>
              <w14:srgbClr w14:val="2E2D29"/>
            </w14:solidFill>
          </w14:textFill>
        </w:rPr>
      </w:pPr>
    </w:p>
    <w:p>
      <w:pPr>
        <w:pStyle w:val="Default"/>
        <w:bidi w:val="0"/>
        <w:spacing w:before="0" w:line="240" w:lineRule="auto"/>
        <w:ind w:left="0" w:right="0" w:firstLine="0"/>
        <w:jc w:val="left"/>
        <w:rPr>
          <w:rFonts w:ascii="Montserrat Light" w:cs="Montserrat Light" w:hAnsi="Montserrat Light" w:eastAsia="Montserrat Light"/>
          <w:outline w:val="0"/>
          <w:color w:val="2d2c28"/>
          <w:shd w:val="clear" w:color="auto" w:fill="f3f3f3"/>
          <w:rtl w:val="0"/>
          <w14:textFill>
            <w14:solidFill>
              <w14:srgbClr w14:val="2E2D29"/>
            </w14:solidFill>
          </w14:textFill>
        </w:rPr>
      </w:pPr>
      <w:r>
        <w:rPr>
          <w:rFonts w:ascii="Montserrat Light" w:hAnsi="Montserrat Light"/>
          <w:outline w:val="0"/>
          <w:color w:val="2d2c28"/>
          <w:shd w:val="clear" w:color="auto" w:fill="f3f3f3"/>
          <w:rtl w:val="0"/>
          <w:lang w:val="en-US"/>
          <w14:textFill>
            <w14:solidFill>
              <w14:srgbClr w14:val="2E2D29"/>
            </w14:solidFill>
          </w14:textFill>
        </w:rPr>
        <w:t>OBJECTIVES:</w:t>
      </w:r>
    </w:p>
    <w:p>
      <w:pPr>
        <w:pStyle w:val="Default"/>
        <w:bidi w:val="0"/>
        <w:spacing w:before="0" w:line="240" w:lineRule="auto"/>
        <w:ind w:left="0" w:right="0" w:firstLine="0"/>
        <w:jc w:val="left"/>
        <w:rPr>
          <w:rFonts w:ascii="Montserrat Light" w:cs="Montserrat Light" w:hAnsi="Montserrat Light" w:eastAsia="Montserrat Light"/>
          <w:outline w:val="0"/>
          <w:color w:val="2d2c28"/>
          <w:shd w:val="clear" w:color="auto" w:fill="f3f3f3"/>
          <w:rtl w:val="0"/>
          <w14:textFill>
            <w14:solidFill>
              <w14:srgbClr w14:val="2E2D29"/>
            </w14:solidFill>
          </w14:textFill>
        </w:rPr>
      </w:pPr>
    </w:p>
    <w:p>
      <w:pPr>
        <w:pStyle w:val="Default"/>
        <w:bidi w:val="0"/>
        <w:spacing w:before="0" w:after="221" w:line="240" w:lineRule="auto"/>
        <w:ind w:left="0" w:right="0" w:firstLine="0"/>
        <w:jc w:val="left"/>
        <w:rPr>
          <w:rFonts w:ascii="Montserrat Light" w:cs="Montserrat Light" w:hAnsi="Montserrat Light" w:eastAsia="Montserrat Light"/>
          <w:shd w:val="clear" w:color="auto" w:fill="ffffff"/>
          <w:rtl w:val="0"/>
        </w:rPr>
      </w:pPr>
      <w:r>
        <w:rPr>
          <w:rFonts w:ascii="Montserrat Light" w:hAnsi="Montserrat Light"/>
          <w:shd w:val="clear" w:color="auto" w:fill="ffffff"/>
          <w:rtl w:val="0"/>
          <w:lang w:val="en-US"/>
        </w:rPr>
        <w:t xml:space="preserve">To assess </w:t>
      </w:r>
      <w:r>
        <w:rPr>
          <w:rFonts w:ascii="Montserrat Light" w:hAnsi="Montserrat Light"/>
          <w:shd w:val="clear" w:color="auto" w:fill="ffffff"/>
          <w:rtl w:val="0"/>
          <w:lang w:val="en-US"/>
        </w:rPr>
        <w:t xml:space="preserve">the level of awareness among </w:t>
      </w:r>
      <w:r>
        <w:rPr>
          <w:rFonts w:ascii="Montserrat Light" w:hAnsi="Montserrat Light"/>
          <w:shd w:val="clear" w:color="auto" w:fill="ffffff"/>
          <w:rtl w:val="0"/>
          <w:lang w:val="en-US"/>
        </w:rPr>
        <w:t>medical student</w:t>
      </w:r>
      <w:r>
        <w:rPr>
          <w:rFonts w:ascii="Montserrat Light" w:hAnsi="Montserrat Light"/>
          <w:shd w:val="clear" w:color="auto" w:fill="ffffff"/>
          <w:rtl w:val="0"/>
          <w:lang w:val="en-US"/>
        </w:rPr>
        <w:t>s</w:t>
      </w:r>
      <w:r>
        <w:rPr>
          <w:rFonts w:ascii="Montserrat Light" w:hAnsi="Montserrat Light"/>
          <w:shd w:val="clear" w:color="auto" w:fill="ffffff"/>
          <w:rtl w:val="0"/>
          <w:lang w:val="en-US"/>
        </w:rPr>
        <w:t xml:space="preserve"> and faculty </w:t>
      </w:r>
      <w:r>
        <w:rPr>
          <w:rFonts w:ascii="Montserrat Light" w:hAnsi="Montserrat Light"/>
          <w:shd w:val="clear" w:color="auto" w:fill="ffffff"/>
          <w:rtl w:val="0"/>
          <w:lang w:val="en-US"/>
        </w:rPr>
        <w:t>about</w:t>
      </w:r>
      <w:r>
        <w:rPr>
          <w:rFonts w:ascii="Montserrat Light" w:hAnsi="Montserrat Light"/>
          <w:shd w:val="clear" w:color="auto" w:fill="ffffff"/>
          <w:rtl w:val="0"/>
        </w:rPr>
        <w:t xml:space="preserve"> AI</w:t>
      </w:r>
      <w:r>
        <w:rPr>
          <w:rFonts w:ascii="Montserrat Light" w:hAnsi="Montserrat Light"/>
          <w:shd w:val="clear" w:color="auto" w:fill="ffffff"/>
          <w:rtl w:val="0"/>
          <w:lang w:val="en-US"/>
        </w:rPr>
        <w:t xml:space="preserve"> in</w:t>
      </w:r>
      <w:r>
        <w:rPr>
          <w:rFonts w:ascii="Montserrat Light" w:hAnsi="Montserrat Light"/>
          <w:shd w:val="clear" w:color="auto" w:fill="ffffff"/>
          <w:rtl w:val="0"/>
          <w:lang w:val="en-US"/>
        </w:rPr>
        <w:t xml:space="preserve"> preparation for teaching AI </w:t>
      </w:r>
      <w:r>
        <w:rPr>
          <w:rFonts w:ascii="Montserrat Light" w:hAnsi="Montserrat Light"/>
          <w:shd w:val="clear" w:color="auto" w:fill="ffffff"/>
          <w:rtl w:val="0"/>
          <w:lang w:val="en-US"/>
        </w:rPr>
        <w:t>basics</w:t>
      </w:r>
      <w:r>
        <w:rPr>
          <w:rFonts w:ascii="Montserrat Light" w:hAnsi="Montserrat Light"/>
          <w:shd w:val="clear" w:color="auto" w:fill="ffffff"/>
          <w:rtl w:val="0"/>
          <w:lang w:val="en-US"/>
        </w:rPr>
        <w:t xml:space="preserve"> and data science applications in clinical practice in an integrated medical curriculum</w:t>
      </w:r>
      <w:r>
        <w:rPr>
          <w:rFonts w:ascii="Montserrat Light" w:hAnsi="Montserrat Light"/>
          <w:shd w:val="clear" w:color="auto" w:fill="ffffff"/>
          <w:rtl w:val="0"/>
          <w:lang w:val="en-US"/>
        </w:rPr>
        <w:t>.</w:t>
      </w:r>
    </w:p>
    <w:p>
      <w:pPr>
        <w:pStyle w:val="Default"/>
        <w:bidi w:val="0"/>
        <w:spacing w:before="0" w:after="221" w:line="240" w:lineRule="auto"/>
        <w:ind w:left="0" w:right="0" w:firstLine="0"/>
        <w:jc w:val="left"/>
        <w:rPr>
          <w:rFonts w:ascii="Montserrat Light" w:cs="Montserrat Light" w:hAnsi="Montserrat Light" w:eastAsia="Montserrat Light"/>
          <w:shd w:val="clear" w:color="auto" w:fill="ffffff"/>
          <w:rtl w:val="0"/>
        </w:rPr>
      </w:pPr>
      <w:r>
        <w:rPr>
          <w:rFonts w:ascii="Montserrat Light" w:hAnsi="Montserrat Light"/>
          <w:shd w:val="clear" w:color="auto" w:fill="ffffff"/>
          <w:rtl w:val="0"/>
          <w:lang w:val="en-US"/>
        </w:rPr>
        <w:t>METHODS:</w:t>
      </w:r>
    </w:p>
    <w:p>
      <w:pPr>
        <w:pStyle w:val="Default"/>
        <w:bidi w:val="0"/>
        <w:spacing w:before="0" w:after="221" w:line="240" w:lineRule="auto"/>
        <w:ind w:left="0" w:right="0" w:firstLine="0"/>
        <w:jc w:val="left"/>
        <w:rPr>
          <w:rFonts w:ascii="Montserrat Light" w:cs="Montserrat Light" w:hAnsi="Montserrat Light" w:eastAsia="Montserrat Light"/>
          <w:shd w:val="clear" w:color="auto" w:fill="ffffff"/>
          <w:rtl w:val="0"/>
        </w:rPr>
      </w:pPr>
      <w:r>
        <w:rPr>
          <w:rFonts w:ascii="Montserrat Light" w:hAnsi="Montserrat Light"/>
          <w:shd w:val="clear" w:color="auto" w:fill="ffffff"/>
          <w:rtl w:val="0"/>
          <w:lang w:val="en-US"/>
        </w:rPr>
        <w:t xml:space="preserve">An online 15-question semi-structured </w:t>
      </w:r>
      <w:r>
        <w:rPr>
          <w:rFonts w:ascii="Montserrat Light" w:hAnsi="Montserrat Light"/>
          <w:shd w:val="clear" w:color="auto" w:fill="ffffff"/>
          <w:rtl w:val="0"/>
          <w:lang w:val="en-US"/>
        </w:rPr>
        <w:t>questionnaire,</w:t>
      </w:r>
      <w:r>
        <w:rPr>
          <w:rFonts w:ascii="Montserrat Light" w:hAnsi="Montserrat Light"/>
          <w:shd w:val="clear" w:color="auto" w:fill="ffffff"/>
          <w:rtl w:val="0"/>
          <w:lang w:val="en-US"/>
        </w:rPr>
        <w:t xml:space="preserve"> previously tested and validated,</w:t>
      </w:r>
      <w:r>
        <w:rPr>
          <w:rFonts w:ascii="Montserrat Light" w:hAnsi="Montserrat Light"/>
          <w:shd w:val="clear" w:color="auto" w:fill="ffffff"/>
          <w:rtl w:val="0"/>
          <w:lang w:val="en-US"/>
        </w:rPr>
        <w:t xml:space="preserve"> was delivered among </w:t>
      </w:r>
      <w:r>
        <w:rPr>
          <w:rFonts w:ascii="Montserrat Light" w:hAnsi="Montserrat Light"/>
          <w:shd w:val="clear" w:color="auto" w:fill="ffffff"/>
          <w:rtl w:val="0"/>
          <w:lang w:val="fr-FR"/>
        </w:rPr>
        <w:t>participants</w:t>
      </w:r>
      <w:r>
        <w:rPr>
          <w:rFonts w:ascii="Montserrat Light" w:hAnsi="Montserrat Light"/>
          <w:shd w:val="clear" w:color="auto" w:fill="ffffff"/>
          <w:rtl w:val="0"/>
          <w:lang w:val="en-US"/>
        </w:rPr>
        <w:t xml:space="preserve"> through convenience sampling. </w:t>
      </w:r>
      <w:r>
        <w:rPr>
          <w:rFonts w:ascii="Montserrat Light" w:hAnsi="Montserrat Light"/>
          <w:shd w:val="clear" w:color="auto" w:fill="ffffff"/>
          <w:rtl w:val="0"/>
          <w:lang w:val="en-US"/>
        </w:rPr>
        <w:t>The questionnaire composed of 3 parts: participant</w:t>
      </w:r>
      <w:r>
        <w:rPr>
          <w:rFonts w:ascii="Montserrat Light" w:hAnsi="Montserrat Light" w:hint="default"/>
          <w:shd w:val="clear" w:color="auto" w:fill="ffffff"/>
          <w:rtl w:val="1"/>
        </w:rPr>
        <w:t>’</w:t>
      </w:r>
      <w:r>
        <w:rPr>
          <w:rFonts w:ascii="Montserrat Light" w:hAnsi="Montserrat Light"/>
          <w:shd w:val="clear" w:color="auto" w:fill="ffffff"/>
          <w:rtl w:val="0"/>
          <w:lang w:val="en-US"/>
        </w:rPr>
        <w:t>s background</w:t>
      </w:r>
      <w:r>
        <w:rPr>
          <w:rFonts w:ascii="Montserrat Light" w:hAnsi="Montserrat Light"/>
          <w:shd w:val="clear" w:color="auto" w:fill="ffffff"/>
          <w:rtl w:val="0"/>
          <w:lang w:val="en-US"/>
        </w:rPr>
        <w:t xml:space="preserve"> knowledge</w:t>
      </w:r>
      <w:r>
        <w:rPr>
          <w:rFonts w:ascii="Montserrat Light" w:hAnsi="Montserrat Light"/>
          <w:shd w:val="clear" w:color="auto" w:fill="ffffff"/>
          <w:rtl w:val="0"/>
          <w:lang w:val="en-US"/>
        </w:rPr>
        <w:t>, AI awareness, and attitudes toward AI applications in medicine.</w:t>
      </w:r>
    </w:p>
    <w:p>
      <w:pPr>
        <w:pStyle w:val="Default"/>
        <w:bidi w:val="0"/>
        <w:spacing w:before="0" w:after="221" w:line="240" w:lineRule="auto"/>
        <w:ind w:left="0" w:right="0" w:firstLine="0"/>
        <w:jc w:val="left"/>
        <w:rPr>
          <w:rFonts w:ascii="Montserrat Light" w:cs="Montserrat Light" w:hAnsi="Montserrat Light" w:eastAsia="Montserrat Light"/>
          <w:shd w:val="clear" w:color="auto" w:fill="ffffff"/>
          <w:rtl w:val="0"/>
        </w:rPr>
      </w:pPr>
      <w:r>
        <w:rPr>
          <w:rFonts w:ascii="Montserrat Light" w:hAnsi="Montserrat Light"/>
          <w:shd w:val="clear" w:color="auto" w:fill="ffffff"/>
          <w:rtl w:val="0"/>
          <w:lang w:val="en-US"/>
        </w:rPr>
        <w:t>RESULTS:</w:t>
      </w:r>
    </w:p>
    <w:p>
      <w:pPr>
        <w:pStyle w:val="Default"/>
        <w:bidi w:val="0"/>
        <w:spacing w:before="0" w:after="221" w:line="240" w:lineRule="auto"/>
        <w:ind w:left="0" w:right="0" w:firstLine="0"/>
        <w:jc w:val="left"/>
        <w:rPr>
          <w:rFonts w:ascii="Montserrat Light" w:cs="Montserrat Light" w:hAnsi="Montserrat Light" w:eastAsia="Montserrat Light"/>
          <w:shd w:val="clear" w:color="auto" w:fill="ffffff"/>
          <w:rtl w:val="0"/>
        </w:rPr>
      </w:pPr>
      <w:r>
        <w:rPr>
          <w:rFonts w:ascii="Montserrat Light" w:hAnsi="Montserrat Light"/>
          <w:shd w:val="clear" w:color="auto" w:fill="ffffff"/>
          <w:rtl w:val="0"/>
          <w:lang w:val="en-US"/>
        </w:rPr>
        <w:t>A total of 182 students and 39 faculty members, from Rawalpindi Medical University, Pakistan, participated in the study. Only 26% of students and 46.2% of faculty members responded that they were aware of AI topics in clinical medicine. The major source of AI knowledge was social media (35.7%) for students and professional talks and colleagues (43.6%) for faculty members. 23.5% of participants answered that they personally had a basic understanding of AI. Students and faculty (60.1%)  were interested in AI in patient care and teaching domain. These findings parallel similar published AI survey results.</w:t>
      </w:r>
    </w:p>
    <w:p>
      <w:pPr>
        <w:pStyle w:val="Default"/>
        <w:bidi w:val="0"/>
        <w:spacing w:before="0" w:after="221" w:line="240" w:lineRule="auto"/>
        <w:ind w:left="0" w:right="0" w:firstLine="0"/>
        <w:jc w:val="left"/>
        <w:rPr>
          <w:rFonts w:ascii="Montserrat Light" w:cs="Montserrat Light" w:hAnsi="Montserrat Light" w:eastAsia="Montserrat Light"/>
          <w:shd w:val="clear" w:color="auto" w:fill="ffffff"/>
          <w:rtl w:val="0"/>
        </w:rPr>
      </w:pPr>
      <w:r>
        <w:rPr>
          <w:rFonts w:ascii="Montserrat Light" w:hAnsi="Montserrat Light"/>
          <w:shd w:val="clear" w:color="auto" w:fill="ffffff"/>
          <w:rtl w:val="0"/>
          <w:lang w:val="en-US"/>
        </w:rPr>
        <w:t>CONCLUSION:</w:t>
      </w:r>
    </w:p>
    <w:p>
      <w:pPr>
        <w:pStyle w:val="Default"/>
        <w:bidi w:val="0"/>
        <w:spacing w:before="0" w:after="221" w:line="240" w:lineRule="auto"/>
        <w:ind w:left="0" w:right="0" w:firstLine="0"/>
        <w:jc w:val="left"/>
        <w:rPr>
          <w:rtl w:val="0"/>
        </w:rPr>
      </w:pPr>
      <w:r>
        <w:rPr>
          <w:rFonts w:ascii="Montserrat Light" w:hAnsi="Montserrat Light"/>
          <w:shd w:val="clear" w:color="auto" w:fill="ffffff"/>
          <w:rtl w:val="0"/>
          <w:lang w:val="en-US"/>
        </w:rPr>
        <w:t>This survey concludes interest among students and faculty in AI developments and technology applications in healthcare. Further studies are required in order to correctly fit AI in integrated modular curriculum of medical education.</w:t>
      </w:r>
      <w:r>
        <w:rPr>
          <w:rFonts w:ascii="Arial Unicode MS" w:cs="Arial Unicode MS" w:hAnsi="Arial Unicode MS" w:eastAsia="Arial Unicode MS"/>
          <w:b w:val="0"/>
          <w:bCs w:val="0"/>
          <w:i w:val="0"/>
          <w:iCs w:val="0"/>
          <w:shd w:val="clear" w:color="auto" w:fill="ffffff"/>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ontserrat Light">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