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rPr>
      </w:pPr>
      <w:r>
        <w:rPr>
          <w:b/>
          <w:bCs/>
        </w:rPr>
        <w:t>A</w:t>
      </w:r>
      <w:r>
        <w:rPr>
          <w:rFonts w:hint="eastAsia"/>
          <w:b/>
          <w:bCs/>
        </w:rPr>
        <w:t>bstract</w:t>
      </w:r>
    </w:p>
    <w:p>
      <w:pPr>
        <w:jc w:val="center"/>
        <w:rPr>
          <w:rFonts w:hint="default" w:eastAsiaTheme="minorEastAsia"/>
          <w:b/>
          <w:bCs/>
          <w:lang w:val="en-US" w:eastAsia="zh-CN"/>
        </w:rPr>
      </w:pPr>
      <w:r>
        <w:rPr>
          <w:rFonts w:hint="eastAsia"/>
          <w:b/>
          <w:bCs/>
          <w:lang w:val="en-US" w:eastAsia="zh-CN"/>
        </w:rPr>
        <w:t>The Impact of Student Engagement on Academic Satisfaction</w:t>
      </w:r>
    </w:p>
    <w:p>
      <w:pPr>
        <w:rPr>
          <w:b/>
          <w:bCs/>
        </w:rPr>
      </w:pPr>
      <w:r>
        <w:rPr>
          <w:rFonts w:hint="eastAsia"/>
          <w:b w:val="0"/>
          <w:bCs w:val="0"/>
        </w:rPr>
        <w:t xml:space="preserve">The study demonstrates the influence of student engagement on academic satisfaction in China in higher education. I highlighted three key aspects of student engagement: motivation, attention, and energy. There is equally a need to strengthen educational practices. The research gap is that only a limited number of studies have </w:t>
      </w:r>
      <w:r>
        <w:rPr>
          <w:b w:val="0"/>
          <w:bCs w:val="0"/>
          <w:highlight w:val="none"/>
        </w:rPr>
        <w:t>examined</w:t>
      </w:r>
      <w:r>
        <w:rPr>
          <w:b w:val="0"/>
          <w:bCs w:val="0"/>
        </w:rPr>
        <w:t xml:space="preserve"> </w:t>
      </w:r>
      <w:r>
        <w:rPr>
          <w:rFonts w:hint="eastAsia"/>
          <w:b w:val="0"/>
          <w:bCs w:val="0"/>
        </w:rPr>
        <w:t xml:space="preserve">the impact of student engagement on academic satisfaction in China. The study was undertaken to determine what should be done to enhance learning satisfaction for students enrolled in blended learning. For this study, the Learning Engagement Scale for College Students was adapted from the Chinese version of the Learning Engagement Scale for College Students. Three dimensions of the scale are motivation, energy, and concentration. The results of this study showed a positive correlation between the learning energy and the academic satisfaction of undergraduates in China. However, learning motivation and concentrations of students have no bearing on their academic satisfaction. The </w:t>
      </w:r>
      <w:r>
        <w:rPr>
          <w:b w:val="0"/>
          <w:bCs w:val="0"/>
          <w:highlight w:val="none"/>
        </w:rPr>
        <w:t>finding</w:t>
      </w:r>
      <w:r>
        <w:rPr>
          <w:rFonts w:hint="eastAsia"/>
          <w:b w:val="0"/>
          <w:bCs w:val="0"/>
        </w:rPr>
        <w:t xml:space="preserve"> that student engagement and academic satisfaction during college are related to each other is a part of the major contributions of this study to the existing literature. This is among the first studies to </w:t>
      </w:r>
      <w:r>
        <w:rPr>
          <w:b w:val="0"/>
          <w:bCs w:val="0"/>
          <w:highlight w:val="none"/>
        </w:rPr>
        <w:t>investigate</w:t>
      </w:r>
      <w:r>
        <w:rPr>
          <w:rFonts w:hint="eastAsia"/>
          <w:b w:val="0"/>
          <w:bCs w:val="0"/>
        </w:rPr>
        <w:t xml:space="preserve"> how the student engagement and academic satisfaction are related in the context of China, where students are learning through blended learning. Secondly, the results of this study contribute important insights specifically related to higher education. This is an important addition to the existing literature that demonstrates the academic satisfaction associated with higher education. </w:t>
      </w:r>
    </w:p>
    <w:p>
      <w:pPr>
        <w:ind w:firstLine="324"/>
        <w:jc w:val="left"/>
        <w:rPr>
          <w:b/>
          <w:bCs/>
        </w:rPr>
      </w:pPr>
    </w:p>
    <w:p>
      <w:pPr>
        <w:rPr>
          <w:rFonts w:hint="eastAsia"/>
          <w:b/>
          <w:bCs/>
          <w:lang w:val="en-US" w:eastAsia="zh-CN"/>
        </w:rPr>
      </w:pPr>
      <w:r>
        <w:rPr>
          <w:rFonts w:hint="eastAsia"/>
          <w:b/>
          <w:bCs/>
          <w:lang w:val="en-US" w:eastAsia="zh-CN"/>
        </w:rPr>
        <w:t>Key words</w:t>
      </w:r>
      <w:r>
        <w:rPr>
          <w:rFonts w:hint="eastAsia"/>
          <w:lang w:val="en-US" w:eastAsia="zh-CN"/>
        </w:rPr>
        <w:t xml:space="preserve">: </w:t>
      </w:r>
      <w:r>
        <w:rPr>
          <w:rFonts w:hint="eastAsia"/>
          <w:b/>
          <w:bCs/>
          <w:lang w:val="en-US" w:eastAsia="zh-CN"/>
        </w:rPr>
        <w:t>learning motivation, learning energy, academic satisfaction, concentration</w:t>
      </w:r>
    </w:p>
    <w:p>
      <w:pPr>
        <w:bidi w:val="0"/>
        <w:rPr>
          <w:rFonts w:hint="default" w:asciiTheme="minorHAnsi" w:hAnsiTheme="minorHAnsi" w:eastAsiaTheme="minorEastAsia" w:cstheme="minorBidi"/>
          <w:kern w:val="2"/>
          <w:sz w:val="21"/>
          <w:szCs w:val="22"/>
          <w:lang w:val="en-US" w:eastAsia="zh-CN" w:bidi="ar-SA"/>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eastAsia"/>
          <w:lang w:val="en-US" w:eastAsia="zh-CN"/>
        </w:rPr>
      </w:pPr>
      <w:r>
        <w:rPr>
          <w:rFonts w:hint="eastAsia"/>
          <w:lang w:val="en-US" w:eastAsia="zh-CN"/>
        </w:rPr>
        <w:t>Full name: Xixi Yang</w:t>
      </w:r>
    </w:p>
    <w:p>
      <w:pPr>
        <w:bidi w:val="0"/>
        <w:jc w:val="left"/>
        <w:rPr>
          <w:rFonts w:hint="default"/>
          <w:lang w:val="en-US" w:eastAsia="zh-CN"/>
        </w:rPr>
      </w:pPr>
      <w:r>
        <w:rPr>
          <w:rFonts w:hint="eastAsia"/>
          <w:lang w:val="en-US" w:eastAsia="zh-CN"/>
        </w:rPr>
        <w:t>Affiliation: none</w:t>
      </w:r>
    </w:p>
    <w:p>
      <w:pPr>
        <w:bidi w:val="0"/>
        <w:jc w:val="left"/>
        <w:rPr>
          <w:rFonts w:hint="default"/>
          <w:lang w:val="en-US" w:eastAsia="zh-CN"/>
        </w:rPr>
      </w:pPr>
      <w:r>
        <w:rPr>
          <w:rFonts w:hint="default"/>
          <w:lang w:val="en-US" w:eastAsia="zh-CN"/>
        </w:rPr>
        <w:t>Emails of author(s)</w:t>
      </w:r>
      <w:r>
        <w:rPr>
          <w:rFonts w:hint="eastAsia"/>
          <w:lang w:val="en-US" w:eastAsia="zh-CN"/>
        </w:rPr>
        <w:t>: 1023491205@qq.com</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PT 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057"/>
    <w:rsid w:val="00070962"/>
    <w:rsid w:val="00070A5E"/>
    <w:rsid w:val="00122E30"/>
    <w:rsid w:val="001B2EC8"/>
    <w:rsid w:val="001C0006"/>
    <w:rsid w:val="0054405C"/>
    <w:rsid w:val="00570A08"/>
    <w:rsid w:val="00572DF4"/>
    <w:rsid w:val="0063104F"/>
    <w:rsid w:val="00651029"/>
    <w:rsid w:val="0069102C"/>
    <w:rsid w:val="006D1057"/>
    <w:rsid w:val="006D4171"/>
    <w:rsid w:val="0073746C"/>
    <w:rsid w:val="00795E15"/>
    <w:rsid w:val="00AB566B"/>
    <w:rsid w:val="00AF3127"/>
    <w:rsid w:val="00E66B65"/>
    <w:rsid w:val="00EC784A"/>
    <w:rsid w:val="00ED3071"/>
    <w:rsid w:val="00EE0576"/>
    <w:rsid w:val="00F11D42"/>
    <w:rsid w:val="01F90A29"/>
    <w:rsid w:val="02BF2411"/>
    <w:rsid w:val="031E0F02"/>
    <w:rsid w:val="0461389F"/>
    <w:rsid w:val="073514B7"/>
    <w:rsid w:val="07A53BC9"/>
    <w:rsid w:val="0BF16404"/>
    <w:rsid w:val="0C0D3508"/>
    <w:rsid w:val="0C653026"/>
    <w:rsid w:val="0D8327BD"/>
    <w:rsid w:val="0E557565"/>
    <w:rsid w:val="10C72F91"/>
    <w:rsid w:val="1A407258"/>
    <w:rsid w:val="1DFA063A"/>
    <w:rsid w:val="20271EF9"/>
    <w:rsid w:val="22166488"/>
    <w:rsid w:val="221D68B6"/>
    <w:rsid w:val="30BF0404"/>
    <w:rsid w:val="33516375"/>
    <w:rsid w:val="362761AB"/>
    <w:rsid w:val="3793391E"/>
    <w:rsid w:val="388A5C34"/>
    <w:rsid w:val="3B2F450D"/>
    <w:rsid w:val="3EE0096E"/>
    <w:rsid w:val="42445EC4"/>
    <w:rsid w:val="425176B6"/>
    <w:rsid w:val="42EE59F3"/>
    <w:rsid w:val="43103C62"/>
    <w:rsid w:val="43B73C43"/>
    <w:rsid w:val="445811CE"/>
    <w:rsid w:val="45F531E1"/>
    <w:rsid w:val="473B7BA4"/>
    <w:rsid w:val="508F443A"/>
    <w:rsid w:val="52BD1322"/>
    <w:rsid w:val="543D61AB"/>
    <w:rsid w:val="58B368C3"/>
    <w:rsid w:val="58B40094"/>
    <w:rsid w:val="58FC1D0F"/>
    <w:rsid w:val="5A4E59A5"/>
    <w:rsid w:val="5BBB3238"/>
    <w:rsid w:val="60A6411B"/>
    <w:rsid w:val="620A54F0"/>
    <w:rsid w:val="627D2A32"/>
    <w:rsid w:val="652A03F4"/>
    <w:rsid w:val="67D655BF"/>
    <w:rsid w:val="69BF3A3E"/>
    <w:rsid w:val="69C21729"/>
    <w:rsid w:val="6B637446"/>
    <w:rsid w:val="6D4420DC"/>
    <w:rsid w:val="6D7F798A"/>
    <w:rsid w:val="6D9C4396"/>
    <w:rsid w:val="6DB9223F"/>
    <w:rsid w:val="6E1629C7"/>
    <w:rsid w:val="73CD6B41"/>
    <w:rsid w:val="750821F0"/>
    <w:rsid w:val="76385A78"/>
    <w:rsid w:val="765D23D0"/>
    <w:rsid w:val="76C4664B"/>
    <w:rsid w:val="797977D4"/>
    <w:rsid w:val="7A131B86"/>
    <w:rsid w:val="7AFC1651"/>
    <w:rsid w:val="7B4260BA"/>
    <w:rsid w:val="7FB97F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279</Words>
  <Characters>1595</Characters>
  <Lines>13</Lines>
  <Paragraphs>3</Paragraphs>
  <TotalTime>20</TotalTime>
  <ScaleCrop>false</ScaleCrop>
  <LinksUpToDate>false</LinksUpToDate>
  <CharactersWithSpaces>1871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2021-09-25T07:24:00Z</dcterms:created>
  <dc:creator>YANG XIXI</dc:creator>
  <cp:lastModifiedBy>茜茜</cp:lastModifiedBy>
  <dcterms:modified xsi:type="dcterms:W3CDTF">2021-10-08T06:39:22Z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5EE0D6014762491F9F401C0D9CEE92EE</vt:lpwstr>
  </property>
</Properties>
</file>