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4A1" w:rsidRDefault="00E643E0">
      <w:pPr>
        <w:rPr>
          <w:b/>
          <w:bCs/>
          <w:sz w:val="28"/>
          <w:szCs w:val="28"/>
        </w:rPr>
      </w:pPr>
      <w:r w:rsidRPr="00E643E0">
        <w:rPr>
          <w:b/>
          <w:bCs/>
          <w:sz w:val="28"/>
          <w:szCs w:val="28"/>
        </w:rPr>
        <w:t xml:space="preserve">Workshop Abstract </w:t>
      </w:r>
    </w:p>
    <w:p w:rsidR="00E643E0" w:rsidRPr="00E643E0" w:rsidRDefault="00E643E0">
      <w:pPr>
        <w:rPr>
          <w:b/>
          <w:bCs/>
          <w:sz w:val="28"/>
          <w:szCs w:val="28"/>
        </w:rPr>
      </w:pPr>
    </w:p>
    <w:p w:rsidR="00E643E0" w:rsidRDefault="00E643E0">
      <w:r w:rsidRPr="00E643E0">
        <w:rPr>
          <w:b/>
          <w:bCs/>
        </w:rPr>
        <w:t>Title:</w:t>
      </w:r>
      <w:r>
        <w:t xml:space="preserve"> </w:t>
      </w:r>
      <w:r w:rsidRPr="00E643E0">
        <w:t>"Beyond the Textbook: A New Era of Reading Comprehension with Online Resources"</w:t>
      </w:r>
    </w:p>
    <w:p w:rsidR="00E643E0" w:rsidRDefault="00E643E0">
      <w:r w:rsidRPr="00E643E0">
        <w:rPr>
          <w:b/>
          <w:bCs/>
        </w:rPr>
        <w:t>Presenter:</w:t>
      </w:r>
      <w:r>
        <w:t xml:space="preserve"> Ahmad </w:t>
      </w:r>
      <w:r w:rsidR="00A43B91">
        <w:t>Hazratzad (</w:t>
      </w:r>
      <w:r w:rsidR="00A43B91" w:rsidRPr="00A43B91">
        <w:rPr>
          <w:i/>
          <w:iCs/>
          <w:sz w:val="20"/>
          <w:szCs w:val="20"/>
        </w:rPr>
        <w:t>Qatar University – Doha, Qatar)</w:t>
      </w:r>
    </w:p>
    <w:p w:rsidR="00E643E0" w:rsidRDefault="00E643E0">
      <w:pPr>
        <w:pBdr>
          <w:bottom w:val="single" w:sz="6" w:space="1" w:color="auto"/>
        </w:pBdr>
      </w:pPr>
      <w:r w:rsidRPr="00E643E0">
        <w:rPr>
          <w:b/>
          <w:bCs/>
        </w:rPr>
        <w:t>Co-presenter:</w:t>
      </w:r>
      <w:r>
        <w:t xml:space="preserve"> Dr. Mehrnaz </w:t>
      </w:r>
      <w:r w:rsidR="00A43B91">
        <w:t xml:space="preserve">Gheitanchian </w:t>
      </w:r>
      <w:r w:rsidR="00A43B91" w:rsidRPr="00A43B91">
        <w:rPr>
          <w:i/>
          <w:iCs/>
          <w:sz w:val="20"/>
          <w:szCs w:val="20"/>
        </w:rPr>
        <w:t>(Lexicon Institute – Kuala Lumpur, Malaysia)</w:t>
      </w:r>
      <w:bookmarkStart w:id="0" w:name="_GoBack"/>
      <w:bookmarkEnd w:id="0"/>
    </w:p>
    <w:p w:rsidR="00A43B91" w:rsidRDefault="00A43B91">
      <w:pPr>
        <w:pBdr>
          <w:bottom w:val="single" w:sz="6" w:space="1" w:color="auto"/>
        </w:pBdr>
      </w:pPr>
    </w:p>
    <w:p w:rsidR="00E643E0" w:rsidRPr="00E643E0" w:rsidRDefault="00E643E0">
      <w:pPr>
        <w:rPr>
          <w:b/>
          <w:bCs/>
        </w:rPr>
      </w:pPr>
      <w:r w:rsidRPr="00E643E0">
        <w:rPr>
          <w:b/>
          <w:bCs/>
        </w:rPr>
        <w:t>Abstract:</w:t>
      </w:r>
    </w:p>
    <w:p w:rsidR="00E643E0" w:rsidRDefault="00E643E0" w:rsidP="00E643E0">
      <w:r>
        <w:t>This workshop will explore the effective use of technology to teach reading comprehension. In particular, we will examine the use of the online resource “ReadWorks” to improve reading skills in the classroom.</w:t>
      </w:r>
    </w:p>
    <w:p w:rsidR="00E643E0" w:rsidRDefault="00E643E0" w:rsidP="00E643E0">
      <w:r>
        <w:t xml:space="preserve">Technology has become an integral part of modern education, and there is no doubt that it has significantly </w:t>
      </w:r>
      <w:r>
        <w:t>affected</w:t>
      </w:r>
      <w:r>
        <w:t xml:space="preserve"> teaching and learning. One of the critical advantages of technology is the ability to provide personalized learning experiences. With online resources such as ReadWorks, teachers can quickly provide students with various texts and activities that cater to their individual learning needs.</w:t>
      </w:r>
    </w:p>
    <w:p w:rsidR="00E643E0" w:rsidRDefault="00E643E0" w:rsidP="00E643E0">
      <w:r>
        <w:t>ReadWorks is a free online resource that provides high-quality reading comprehension materials for students in grades K-12. The site offers a vast library of articles, passages, and texts that are organized by topic, grade level, and reading level. It also includes various comprehension questions and quizzes that assess student understanding of the material.</w:t>
      </w:r>
    </w:p>
    <w:p w:rsidR="00E643E0" w:rsidRDefault="00E643E0" w:rsidP="00E643E0">
      <w:r>
        <w:t xml:space="preserve">By using the site in the classroom, teachers can provide students with engaging and challenging texts that </w:t>
      </w:r>
      <w:proofErr w:type="gramStart"/>
      <w:r>
        <w:t>are tailored</w:t>
      </w:r>
      <w:proofErr w:type="gramEnd"/>
      <w:r>
        <w:t xml:space="preserve"> to their skill level. The site also provides teachers with valuable data on student performance, allowing them to track progress and adjust their teaching strategies accordingly.</w:t>
      </w:r>
    </w:p>
    <w:p w:rsidR="00E643E0" w:rsidRDefault="00E643E0" w:rsidP="00E643E0">
      <w:r>
        <w:t>In conclusion, the use of technology in teaching reading comprehension can have a significant impact on student learning. With resources such as ReadWorks, teachers can provide personalized learning experiences and effectively improve reading skills in the classroom.</w:t>
      </w:r>
    </w:p>
    <w:p w:rsidR="00E643E0" w:rsidRDefault="00E643E0" w:rsidP="00E643E0">
      <w:r>
        <w:t xml:space="preserve">                                                                                                </w:t>
      </w:r>
      <w:proofErr w:type="gramStart"/>
      <w:r>
        <w:t>277</w:t>
      </w:r>
      <w:proofErr w:type="gramEnd"/>
      <w:r>
        <w:t xml:space="preserve"> words</w:t>
      </w:r>
    </w:p>
    <w:sectPr w:rsidR="00E64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3E0"/>
    <w:rsid w:val="002354A1"/>
    <w:rsid w:val="00A43B91"/>
    <w:rsid w:val="00E643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A30CD"/>
  <w15:chartTrackingRefBased/>
  <w15:docId w15:val="{6438DF66-840A-471B-8663-74EA537F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43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0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Rahmatollah Hazratzad</dc:creator>
  <cp:keywords/>
  <dc:description/>
  <cp:lastModifiedBy>Ahmad Rahmatollah Hazratzad</cp:lastModifiedBy>
  <cp:revision>1</cp:revision>
  <dcterms:created xsi:type="dcterms:W3CDTF">2023-02-28T14:58:00Z</dcterms:created>
  <dcterms:modified xsi:type="dcterms:W3CDTF">2023-02-28T15:12:00Z</dcterms:modified>
</cp:coreProperties>
</file>