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448F6" w14:textId="77777777" w:rsidR="00764979" w:rsidRPr="00457A0E" w:rsidRDefault="00764979" w:rsidP="00764979">
      <w:pPr>
        <w:pStyle w:val="NormalWeb"/>
      </w:pPr>
    </w:p>
    <w:p w14:paraId="10CBB168" w14:textId="603E1ECC" w:rsidR="00764979" w:rsidRPr="00764979" w:rsidRDefault="00764979" w:rsidP="00764979">
      <w:pPr>
        <w:spacing w:before="100" w:beforeAutospacing="1" w:after="100" w:afterAutospacing="1" w:line="480" w:lineRule="auto"/>
        <w:jc w:val="center"/>
        <w:rPr>
          <w:rFonts w:ascii="Times New Roman" w:eastAsia="Times New Roman" w:hAnsi="Times New Roman" w:cs="Times New Roman"/>
          <w:b/>
          <w:bCs/>
          <w:lang w:eastAsia="en-GB" w:bidi="ta-IN"/>
        </w:rPr>
      </w:pPr>
      <w:r w:rsidRPr="00457A0E">
        <w:rPr>
          <w:rFonts w:ascii="Times New Roman" w:eastAsia="Times New Roman" w:hAnsi="Times New Roman" w:cs="Times New Roman"/>
          <w:b/>
          <w:bCs/>
          <w:lang w:eastAsia="en-GB" w:bidi="ta-IN"/>
        </w:rPr>
        <w:t>The dataset for validation of Factors Influencing Teachers’ Use of Instant Messenger Tool, Telegram (IM) in Tamil Primary School (SJKT)</w:t>
      </w:r>
    </w:p>
    <w:p w14:paraId="71618A91" w14:textId="77777777" w:rsidR="00764979" w:rsidRPr="00457A0E" w:rsidRDefault="00764979" w:rsidP="00764979">
      <w:pPr>
        <w:spacing w:before="100" w:beforeAutospacing="1" w:after="100" w:afterAutospacing="1" w:line="480" w:lineRule="auto"/>
        <w:jc w:val="center"/>
        <w:rPr>
          <w:rFonts w:ascii="Times New Roman" w:eastAsia="Times New Roman" w:hAnsi="Times New Roman" w:cs="Times New Roman"/>
          <w:lang w:eastAsia="en-GB" w:bidi="ta-IN"/>
        </w:rPr>
      </w:pPr>
      <w:r w:rsidRPr="00457A0E">
        <w:rPr>
          <w:rFonts w:ascii="Times New Roman" w:eastAsia="Times New Roman" w:hAnsi="Times New Roman" w:cs="Times New Roman"/>
          <w:b/>
          <w:bCs/>
          <w:lang w:eastAsia="en-GB" w:bidi="ta-IN"/>
        </w:rPr>
        <w:t>ABSTRACT</w:t>
      </w:r>
    </w:p>
    <w:p w14:paraId="460DC7D3" w14:textId="77777777" w:rsidR="00764979" w:rsidRPr="00457A0E" w:rsidRDefault="00764979" w:rsidP="00764979">
      <w:pPr>
        <w:spacing w:line="480" w:lineRule="auto"/>
        <w:jc w:val="both"/>
        <w:rPr>
          <w:rFonts w:ascii="Times New Roman" w:hAnsi="Times New Roman" w:cs="Times New Roman"/>
        </w:rPr>
      </w:pPr>
      <w:r w:rsidRPr="00457A0E">
        <w:rPr>
          <w:rFonts w:ascii="Times New Roman" w:eastAsia="Times New Roman" w:hAnsi="Times New Roman" w:cs="Times New Roman"/>
          <w:lang w:eastAsia="en-GB" w:bidi="ta-IN"/>
        </w:rPr>
        <w:t xml:space="preserve">This study focuses to determine: (1) factors influencing teachers’ use of instant messenger tool, Telegram (IM) in Tamil Primary School (SJKT), in terms of motivation, group interaction, knowledge sharing and confidence in improving professional development; (2) relationships between </w:t>
      </w:r>
      <w:r w:rsidRPr="00457A0E">
        <w:rPr>
          <w:rFonts w:ascii="Times New Roman" w:hAnsi="Times New Roman" w:cs="Times New Roman"/>
        </w:rPr>
        <w:t xml:space="preserve">the determinants (triggering event, exploration, integration, resolution. emotional expressions, open communication, group cohesion, instructional management, building understanding, direct instruction) and teachers’ </w:t>
      </w:r>
      <w:proofErr w:type="spellStart"/>
      <w:r w:rsidRPr="00457A0E">
        <w:rPr>
          <w:rFonts w:ascii="Times New Roman" w:hAnsi="Times New Roman" w:cs="Times New Roman"/>
        </w:rPr>
        <w:t>behavioral</w:t>
      </w:r>
      <w:proofErr w:type="spellEnd"/>
      <w:r w:rsidRPr="00457A0E">
        <w:rPr>
          <w:rFonts w:ascii="Times New Roman" w:hAnsi="Times New Roman" w:cs="Times New Roman"/>
        </w:rPr>
        <w:t xml:space="preserve"> intention towards the use of Telegram (IM).</w:t>
      </w:r>
      <w:r w:rsidRPr="00457A0E">
        <w:rPr>
          <w:rFonts w:ascii="Times New Roman" w:eastAsia="Times New Roman" w:hAnsi="Times New Roman" w:cs="Times New Roman"/>
          <w:lang w:eastAsia="en-GB" w:bidi="ta-IN"/>
        </w:rPr>
        <w:t xml:space="preserve">; and (3) factors that best predict teachers’ intention to use Telegram (IM) in the future. The participants were one hundred and nine (n=500) teachers from Tamil primary schools (SJKT). Data were collected from surveys. Quantitative data obtained from the surveys were statistically </w:t>
      </w:r>
      <w:proofErr w:type="spellStart"/>
      <w:r w:rsidRPr="00457A0E">
        <w:rPr>
          <w:rFonts w:ascii="Times New Roman" w:eastAsia="Times New Roman" w:hAnsi="Times New Roman" w:cs="Times New Roman"/>
          <w:lang w:eastAsia="en-GB" w:bidi="ta-IN"/>
        </w:rPr>
        <w:t>analyzed</w:t>
      </w:r>
      <w:proofErr w:type="spellEnd"/>
      <w:r w:rsidRPr="00457A0E">
        <w:rPr>
          <w:rFonts w:ascii="Times New Roman" w:eastAsia="Times New Roman" w:hAnsi="Times New Roman" w:cs="Times New Roman"/>
          <w:lang w:eastAsia="en-GB" w:bidi="ta-IN"/>
        </w:rPr>
        <w:t xml:space="preserve"> using Pearson’s Product Moment correlational analysis to investigate the relationship between </w:t>
      </w:r>
      <w:r w:rsidRPr="00457A0E">
        <w:rPr>
          <w:rFonts w:ascii="Times New Roman" w:hAnsi="Times New Roman" w:cs="Times New Roman"/>
        </w:rPr>
        <w:t xml:space="preserve">determinants (triggering event, exploration, integration, resolution. emotional expressions, open communication, group cohesion, instructional management, building understanding, direct instruction) and teachers’ </w:t>
      </w:r>
      <w:proofErr w:type="spellStart"/>
      <w:r w:rsidRPr="00457A0E">
        <w:rPr>
          <w:rFonts w:ascii="Times New Roman" w:hAnsi="Times New Roman" w:cs="Times New Roman"/>
        </w:rPr>
        <w:t>behavioral</w:t>
      </w:r>
      <w:proofErr w:type="spellEnd"/>
      <w:r w:rsidRPr="00457A0E">
        <w:rPr>
          <w:rFonts w:ascii="Times New Roman" w:hAnsi="Times New Roman" w:cs="Times New Roman"/>
        </w:rPr>
        <w:t xml:space="preserve"> intention towards the use of Telegram (IM). </w:t>
      </w:r>
      <w:r w:rsidRPr="00457A0E">
        <w:rPr>
          <w:rFonts w:ascii="Times New Roman" w:eastAsia="Times New Roman" w:hAnsi="Times New Roman" w:cs="Times New Roman"/>
          <w:lang w:eastAsia="en-GB" w:bidi="ta-IN"/>
        </w:rPr>
        <w:t xml:space="preserve">Next, partial least squares structural equation modelling (PLS-SEM) technique was applied to </w:t>
      </w:r>
      <w:proofErr w:type="spellStart"/>
      <w:r w:rsidRPr="00457A0E">
        <w:rPr>
          <w:rFonts w:ascii="Times New Roman" w:eastAsia="Times New Roman" w:hAnsi="Times New Roman" w:cs="Times New Roman"/>
          <w:lang w:eastAsia="en-GB" w:bidi="ta-IN"/>
        </w:rPr>
        <w:t>analyze</w:t>
      </w:r>
      <w:proofErr w:type="spellEnd"/>
      <w:r w:rsidRPr="00457A0E">
        <w:rPr>
          <w:rFonts w:ascii="Times New Roman" w:eastAsia="Times New Roman" w:hAnsi="Times New Roman" w:cs="Times New Roman"/>
          <w:lang w:eastAsia="en-GB" w:bidi="ta-IN"/>
        </w:rPr>
        <w:t xml:space="preserve"> factors that best teachers’ intention to adopt Telegram (IM) in the future. Additionally, results from correlational analysis indicated </w:t>
      </w:r>
      <w:r w:rsidRPr="00457A0E">
        <w:rPr>
          <w:rFonts w:ascii="Times New Roman" w:hAnsi="Times New Roman" w:cs="Times New Roman"/>
        </w:rPr>
        <w:t>the result for the third research question showed that teachers’ attitude is the highest significant predictor of teachers’ intention to adopt Telegram in the future, followed by perceived behavioural control. On the other hand, social norm was found to have very little negative importance in predicting teachers’ intention to use Telegram in the future and it is non-</w:t>
      </w:r>
      <w:r w:rsidRPr="00457A0E">
        <w:rPr>
          <w:rFonts w:ascii="Times New Roman" w:hAnsi="Times New Roman" w:cs="Times New Roman"/>
        </w:rPr>
        <w:lastRenderedPageBreak/>
        <w:t xml:space="preserve">significant. </w:t>
      </w:r>
      <w:r w:rsidRPr="00457A0E">
        <w:rPr>
          <w:rFonts w:ascii="Times New Roman" w:eastAsia="Times New Roman" w:hAnsi="Times New Roman" w:cs="Times New Roman"/>
          <w:lang w:eastAsia="en-GB" w:bidi="ta-IN"/>
        </w:rPr>
        <w:t xml:space="preserve">Findings of this study highlight the critical importance for nurturing positive attitude and create stimulating social environment for teachers to use Telegram (IM) in the future. </w:t>
      </w:r>
    </w:p>
    <w:p w14:paraId="5E268701" w14:textId="77777777" w:rsidR="007D2ABC" w:rsidRDefault="007D2ABC"/>
    <w:sectPr w:rsidR="007D2ABC" w:rsidSect="006529E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79"/>
    <w:rsid w:val="006529E5"/>
    <w:rsid w:val="00764979"/>
    <w:rsid w:val="007D2ABC"/>
  </w:rsids>
  <m:mathPr>
    <m:mathFont m:val="Cambria Math"/>
    <m:brkBin m:val="before"/>
    <m:brkBinSub m:val="--"/>
    <m:smallFrac m:val="0"/>
    <m:dispDef/>
    <m:lMargin m:val="0"/>
    <m:rMargin m:val="0"/>
    <m:defJc m:val="centerGroup"/>
    <m:wrapIndent m:val="1440"/>
    <m:intLim m:val="subSup"/>
    <m:naryLim m:val="undOvr"/>
  </m:mathPr>
  <w:themeFontLang w:val="en-MY" w:bidi="ta-IN"/>
  <w:clrSchemeMapping w:bg1="light1" w:t1="dark1" w:bg2="light2" w:t2="dark2" w:accent1="accent1" w:accent2="accent2" w:accent3="accent3" w:accent4="accent4" w:accent5="accent5" w:accent6="accent6" w:hyperlink="hyperlink" w:followedHyperlink="followedHyperlink"/>
  <w:decimalSymbol w:val="."/>
  <w:listSeparator w:val=","/>
  <w14:docId w14:val="771F9460"/>
  <w15:chartTrackingRefBased/>
  <w15:docId w15:val="{16862C21-F82B-7F4F-84F6-C34A5211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979"/>
    <w:pPr>
      <w:spacing w:before="100" w:beforeAutospacing="1" w:after="100" w:afterAutospacing="1"/>
    </w:pPr>
    <w:rPr>
      <w:rFonts w:ascii="Times New Roman" w:eastAsia="Times New Roman" w:hAnsi="Times New Roman" w:cs="Times New Roman"/>
      <w:lang w:eastAsia="en-GB" w:bidi="ta-IN"/>
    </w:rPr>
  </w:style>
  <w:style w:type="paragraph" w:styleId="BalloonText">
    <w:name w:val="Balloon Text"/>
    <w:basedOn w:val="Normal"/>
    <w:link w:val="BalloonTextChar"/>
    <w:uiPriority w:val="99"/>
    <w:semiHidden/>
    <w:unhideWhenUsed/>
    <w:rsid w:val="007649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49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RAMAN NAIR A/L CHUKUMARAN Moe</dc:creator>
  <cp:keywords/>
  <dc:description/>
  <cp:lastModifiedBy>SRI RAMAN NAIR A/L CHUKUMARAN Moe</cp:lastModifiedBy>
  <cp:revision>1</cp:revision>
  <cp:lastPrinted>2021-09-14T17:00:00Z</cp:lastPrinted>
  <dcterms:created xsi:type="dcterms:W3CDTF">2021-09-14T16:59:00Z</dcterms:created>
  <dcterms:modified xsi:type="dcterms:W3CDTF">2021-09-14T17:01:00Z</dcterms:modified>
</cp:coreProperties>
</file>