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DDCBB" w14:textId="77777777" w:rsidR="00373EB7" w:rsidRDefault="00373EB7" w:rsidP="00373EB7">
      <w:pPr>
        <w:spacing w:before="280" w:after="80" w:line="240" w:lineRule="auto"/>
        <w:outlineLvl w:val="2"/>
        <w:rPr>
          <w:rFonts w:ascii="Times New Roman" w:eastAsia="Times New Roman" w:hAnsi="Times New Roman" w:cs="Times New Roman"/>
          <w:b/>
          <w:bCs/>
          <w:color w:val="000000"/>
          <w:sz w:val="26"/>
          <w:szCs w:val="26"/>
          <w:lang w:val="en-ID"/>
        </w:rPr>
      </w:pPr>
      <w:r w:rsidRPr="00373EB7">
        <w:rPr>
          <w:rFonts w:ascii="Times New Roman" w:eastAsia="Times New Roman" w:hAnsi="Times New Roman" w:cs="Times New Roman"/>
          <w:b/>
          <w:bCs/>
          <w:color w:val="000000"/>
          <w:sz w:val="26"/>
          <w:szCs w:val="26"/>
          <w:lang w:val="en-ID"/>
        </w:rPr>
        <w:t>The Role of Social and Emotional Learning in Classroom Management</w:t>
      </w:r>
    </w:p>
    <w:p w14:paraId="5E882C59" w14:textId="77777777" w:rsidR="00373EB7" w:rsidRDefault="00373EB7" w:rsidP="00373EB7">
      <w:pPr>
        <w:spacing w:before="0" w:after="80" w:line="240" w:lineRule="auto"/>
        <w:outlineLvl w:val="2"/>
        <w:rPr>
          <w:rFonts w:ascii="Times New Roman" w:eastAsia="Times New Roman" w:hAnsi="Times New Roman" w:cs="Times New Roman"/>
          <w:color w:val="000000"/>
          <w:szCs w:val="24"/>
          <w:lang w:val="en-ID"/>
        </w:rPr>
      </w:pPr>
    </w:p>
    <w:p w14:paraId="2D79DCDE" w14:textId="4D01F105" w:rsidR="00373EB7" w:rsidRPr="009D4F25" w:rsidRDefault="00373EB7" w:rsidP="00373EB7">
      <w:pPr>
        <w:spacing w:before="0" w:after="0" w:line="240" w:lineRule="auto"/>
        <w:outlineLvl w:val="2"/>
        <w:rPr>
          <w:rFonts w:ascii="Times New Roman" w:eastAsia="Times New Roman" w:hAnsi="Times New Roman" w:cs="Times New Roman"/>
          <w:b/>
          <w:bCs/>
          <w:color w:val="000000"/>
          <w:szCs w:val="24"/>
          <w:lang w:val="en-ID"/>
        </w:rPr>
      </w:pPr>
      <w:r w:rsidRPr="009D4F25">
        <w:rPr>
          <w:rFonts w:ascii="Times New Roman" w:eastAsia="Times New Roman" w:hAnsi="Times New Roman" w:cs="Times New Roman"/>
          <w:b/>
          <w:bCs/>
          <w:color w:val="000000"/>
          <w:szCs w:val="24"/>
          <w:lang w:val="en-ID"/>
        </w:rPr>
        <w:t>Oktavian Mantiri</w:t>
      </w:r>
    </w:p>
    <w:p w14:paraId="05F85A65" w14:textId="77777777" w:rsidR="00373EB7" w:rsidRDefault="00373EB7" w:rsidP="00373EB7">
      <w:pPr>
        <w:spacing w:before="0" w:after="0" w:line="240" w:lineRule="auto"/>
        <w:outlineLvl w:val="2"/>
        <w:rPr>
          <w:rFonts w:ascii="Times New Roman" w:eastAsia="Times New Roman" w:hAnsi="Times New Roman" w:cs="Times New Roman"/>
          <w:color w:val="000000"/>
          <w:szCs w:val="24"/>
          <w:lang w:val="en-ID"/>
        </w:rPr>
      </w:pPr>
      <w:r w:rsidRPr="00373EB7">
        <w:rPr>
          <w:rFonts w:ascii="Times New Roman" w:eastAsia="Times New Roman" w:hAnsi="Times New Roman" w:cs="Times New Roman"/>
          <w:color w:val="000000"/>
          <w:szCs w:val="24"/>
          <w:lang w:val="en-ID"/>
        </w:rPr>
        <w:t xml:space="preserve">School of Education, </w:t>
      </w:r>
    </w:p>
    <w:p w14:paraId="2B75033D" w14:textId="4A56FB6D" w:rsidR="00373EB7" w:rsidRDefault="00373EB7" w:rsidP="00373EB7">
      <w:pPr>
        <w:spacing w:before="0" w:after="0" w:line="240" w:lineRule="auto"/>
        <w:outlineLvl w:val="2"/>
        <w:rPr>
          <w:rFonts w:ascii="Times New Roman" w:eastAsia="Times New Roman" w:hAnsi="Times New Roman" w:cs="Times New Roman"/>
          <w:color w:val="000000"/>
          <w:szCs w:val="24"/>
          <w:lang w:val="en-ID"/>
        </w:rPr>
      </w:pPr>
      <w:r w:rsidRPr="00373EB7">
        <w:rPr>
          <w:rFonts w:ascii="Times New Roman" w:eastAsia="Times New Roman" w:hAnsi="Times New Roman" w:cs="Times New Roman"/>
          <w:color w:val="000000"/>
          <w:szCs w:val="24"/>
          <w:lang w:val="en-ID"/>
        </w:rPr>
        <w:t>Faculty of Arts and Social Sciences, Burman University</w:t>
      </w:r>
    </w:p>
    <w:p w14:paraId="789F30CA" w14:textId="7DC72255" w:rsidR="009D4F25" w:rsidRDefault="009D4F25" w:rsidP="00373EB7">
      <w:pPr>
        <w:spacing w:before="0" w:after="0" w:line="240" w:lineRule="auto"/>
        <w:outlineLvl w:val="2"/>
        <w:rPr>
          <w:rFonts w:ascii="Times New Roman" w:eastAsia="Times New Roman" w:hAnsi="Times New Roman" w:cs="Times New Roman"/>
          <w:color w:val="000000"/>
          <w:szCs w:val="24"/>
          <w:lang w:val="en-ID"/>
        </w:rPr>
      </w:pPr>
      <w:r>
        <w:rPr>
          <w:rFonts w:ascii="Times New Roman" w:eastAsia="Times New Roman" w:hAnsi="Times New Roman" w:cs="Times New Roman"/>
          <w:color w:val="000000"/>
          <w:szCs w:val="24"/>
          <w:lang w:val="en-ID"/>
        </w:rPr>
        <w:t xml:space="preserve">Email: </w:t>
      </w:r>
      <w:hyperlink r:id="rId4" w:history="1">
        <w:r w:rsidRPr="00C67AD0">
          <w:rPr>
            <w:rStyle w:val="Hyperlink"/>
            <w:rFonts w:ascii="Times New Roman" w:eastAsia="Times New Roman" w:hAnsi="Times New Roman" w:cs="Times New Roman"/>
            <w:szCs w:val="24"/>
            <w:lang w:val="en-ID"/>
          </w:rPr>
          <w:t>oktavianmantiri@burmanu.ca</w:t>
        </w:r>
      </w:hyperlink>
    </w:p>
    <w:p w14:paraId="6381AE7E" w14:textId="77777777" w:rsidR="009D4F25" w:rsidRPr="00373EB7" w:rsidRDefault="009D4F25" w:rsidP="00373EB7">
      <w:pPr>
        <w:spacing w:before="0" w:after="0" w:line="240" w:lineRule="auto"/>
        <w:outlineLvl w:val="2"/>
        <w:rPr>
          <w:rFonts w:ascii="Times New Roman" w:eastAsia="Times New Roman" w:hAnsi="Times New Roman" w:cs="Times New Roman"/>
          <w:szCs w:val="24"/>
          <w:lang w:val="en-ID"/>
        </w:rPr>
      </w:pPr>
    </w:p>
    <w:p w14:paraId="2969B645" w14:textId="77777777" w:rsidR="00373EB7" w:rsidRPr="00373EB7" w:rsidRDefault="00373EB7" w:rsidP="00373EB7">
      <w:pPr>
        <w:spacing w:before="240" w:after="40" w:line="240" w:lineRule="auto"/>
        <w:jc w:val="left"/>
        <w:outlineLvl w:val="3"/>
        <w:rPr>
          <w:rFonts w:ascii="Times New Roman" w:eastAsia="Times New Roman" w:hAnsi="Times New Roman" w:cs="Times New Roman"/>
          <w:b/>
          <w:bCs/>
          <w:szCs w:val="24"/>
          <w:lang w:val="en-ID"/>
        </w:rPr>
      </w:pPr>
      <w:r w:rsidRPr="00373EB7">
        <w:rPr>
          <w:rFonts w:ascii="Times New Roman" w:eastAsia="Times New Roman" w:hAnsi="Times New Roman" w:cs="Times New Roman"/>
          <w:b/>
          <w:bCs/>
          <w:color w:val="000000"/>
          <w:sz w:val="22"/>
          <w:lang w:val="en-ID"/>
        </w:rPr>
        <w:t>Abstract</w:t>
      </w:r>
    </w:p>
    <w:p w14:paraId="578241B8" w14:textId="75C965E5" w:rsidR="00373EB7" w:rsidRPr="00373EB7" w:rsidRDefault="00373EB7" w:rsidP="00373EB7">
      <w:pPr>
        <w:spacing w:before="240" w:after="240" w:line="240" w:lineRule="auto"/>
        <w:jc w:val="left"/>
        <w:rPr>
          <w:rFonts w:ascii="Times New Roman" w:eastAsia="Times New Roman" w:hAnsi="Times New Roman" w:cs="Times New Roman"/>
          <w:szCs w:val="24"/>
          <w:lang w:val="en-ID"/>
        </w:rPr>
      </w:pPr>
      <w:r w:rsidRPr="00373EB7">
        <w:rPr>
          <w:rFonts w:ascii="Times New Roman" w:eastAsia="Times New Roman" w:hAnsi="Times New Roman" w:cs="Times New Roman"/>
          <w:color w:val="000000"/>
          <w:szCs w:val="24"/>
          <w:lang w:val="en-ID"/>
        </w:rPr>
        <w:t xml:space="preserve">Social and Emotional Learning (SEL) is a transformative educational framework that equips students with essential skills for emotional intelligence, interpersonal relationships, and academic success. This article explores SEL's foundational principles, emphasising its five core competencies—self-awareness, self-management, social awareness, relationship skills, and responsible decision-making—as defined by CASEL. Educators can foster environments that promote empathy, collaboration, and positive behaviour by integrating SEL into classroom management, resulting in enhanced academic and social outcomes. Despite </w:t>
      </w:r>
      <w:r>
        <w:rPr>
          <w:rFonts w:ascii="Times New Roman" w:eastAsia="Times New Roman" w:hAnsi="Times New Roman" w:cs="Times New Roman"/>
          <w:color w:val="000000"/>
          <w:szCs w:val="24"/>
          <w:lang w:val="en-ID"/>
        </w:rPr>
        <w:t>challenges,</w:t>
      </w:r>
      <w:r w:rsidRPr="00373EB7">
        <w:rPr>
          <w:rFonts w:ascii="Times New Roman" w:eastAsia="Times New Roman" w:hAnsi="Times New Roman" w:cs="Times New Roman"/>
          <w:color w:val="000000"/>
          <w:szCs w:val="24"/>
          <w:lang w:val="en-ID"/>
        </w:rPr>
        <w:t xml:space="preserve"> such as curricular constraints and cultural considerations, SEL's benefits, including improved mental health, resilience, and academic performance, far outweigh these difficulties. The article highlights practical strategies for implementing SEL, such as restorative justice practices, collaborative rule-making, and mindfulness exercises, showcasing SEL's potential to revolutionize education and prepare students for lifelong success.</w:t>
      </w:r>
    </w:p>
    <w:p w14:paraId="3B2002B7" w14:textId="77777777" w:rsidR="00373EB7" w:rsidRPr="00373EB7" w:rsidRDefault="00373EB7" w:rsidP="00373EB7">
      <w:pPr>
        <w:spacing w:before="0" w:after="0" w:line="240" w:lineRule="auto"/>
        <w:jc w:val="left"/>
        <w:rPr>
          <w:rFonts w:ascii="Times New Roman" w:eastAsia="Times New Roman" w:hAnsi="Times New Roman" w:cs="Times New Roman"/>
          <w:szCs w:val="24"/>
          <w:lang w:val="en-ID"/>
        </w:rPr>
      </w:pPr>
    </w:p>
    <w:p w14:paraId="283BBC9A" w14:textId="77777777" w:rsidR="00B130BA" w:rsidRDefault="00B130BA"/>
    <w:sectPr w:rsidR="00B130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B7"/>
    <w:rsid w:val="00373EB7"/>
    <w:rsid w:val="009D4F25"/>
    <w:rsid w:val="00B130BA"/>
    <w:rsid w:val="00B860F7"/>
    <w:rsid w:val="00CC6CE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1BB2F989"/>
  <w15:chartTrackingRefBased/>
  <w15:docId w15:val="{C3C7D47D-A0E6-FD4E-9497-DE25A500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D" w:eastAsia="en-US" w:bidi="ar-SA"/>
      </w:rPr>
    </w:rPrDefault>
    <w:pPrDefault>
      <w:pPr>
        <w:spacing w:before="120" w:after="16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CEC"/>
    <w:rPr>
      <w:szCs w:val="22"/>
      <w:lang w:val="en-US"/>
    </w:rPr>
  </w:style>
  <w:style w:type="paragraph" w:styleId="Heading1">
    <w:name w:val="heading 1"/>
    <w:basedOn w:val="Normal"/>
    <w:next w:val="Normal"/>
    <w:link w:val="Heading1Char"/>
    <w:uiPriority w:val="9"/>
    <w:qFormat/>
    <w:rsid w:val="00373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3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73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73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EB7"/>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EB7"/>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EB7"/>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373EB7"/>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rsid w:val="00373EB7"/>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rsid w:val="00373EB7"/>
    <w:rPr>
      <w:rFonts w:eastAsiaTheme="majorEastAsia" w:cstheme="majorBidi"/>
      <w:i/>
      <w:iCs/>
      <w:color w:val="0F4761" w:themeColor="accent1" w:themeShade="BF"/>
      <w:szCs w:val="22"/>
      <w:lang w:val="en-US"/>
    </w:rPr>
  </w:style>
  <w:style w:type="character" w:customStyle="1" w:styleId="Heading5Char">
    <w:name w:val="Heading 5 Char"/>
    <w:basedOn w:val="DefaultParagraphFont"/>
    <w:link w:val="Heading5"/>
    <w:uiPriority w:val="9"/>
    <w:semiHidden/>
    <w:rsid w:val="00373EB7"/>
    <w:rPr>
      <w:rFonts w:eastAsiaTheme="majorEastAsia" w:cstheme="majorBidi"/>
      <w:color w:val="0F4761" w:themeColor="accent1" w:themeShade="BF"/>
      <w:szCs w:val="22"/>
      <w:lang w:val="en-US"/>
    </w:rPr>
  </w:style>
  <w:style w:type="character" w:customStyle="1" w:styleId="Heading6Char">
    <w:name w:val="Heading 6 Char"/>
    <w:basedOn w:val="DefaultParagraphFont"/>
    <w:link w:val="Heading6"/>
    <w:uiPriority w:val="9"/>
    <w:semiHidden/>
    <w:rsid w:val="00373EB7"/>
    <w:rPr>
      <w:rFonts w:eastAsiaTheme="majorEastAsia" w:cstheme="majorBidi"/>
      <w:i/>
      <w:iCs/>
      <w:color w:val="595959" w:themeColor="text1" w:themeTint="A6"/>
      <w:szCs w:val="22"/>
      <w:lang w:val="en-US"/>
    </w:rPr>
  </w:style>
  <w:style w:type="character" w:customStyle="1" w:styleId="Heading7Char">
    <w:name w:val="Heading 7 Char"/>
    <w:basedOn w:val="DefaultParagraphFont"/>
    <w:link w:val="Heading7"/>
    <w:uiPriority w:val="9"/>
    <w:semiHidden/>
    <w:rsid w:val="00373EB7"/>
    <w:rPr>
      <w:rFonts w:eastAsiaTheme="majorEastAsia" w:cstheme="majorBidi"/>
      <w:color w:val="595959" w:themeColor="text1" w:themeTint="A6"/>
      <w:szCs w:val="22"/>
      <w:lang w:val="en-US"/>
    </w:rPr>
  </w:style>
  <w:style w:type="character" w:customStyle="1" w:styleId="Heading8Char">
    <w:name w:val="Heading 8 Char"/>
    <w:basedOn w:val="DefaultParagraphFont"/>
    <w:link w:val="Heading8"/>
    <w:uiPriority w:val="9"/>
    <w:semiHidden/>
    <w:rsid w:val="00373EB7"/>
    <w:rPr>
      <w:rFonts w:eastAsiaTheme="majorEastAsia" w:cstheme="majorBidi"/>
      <w:i/>
      <w:iCs/>
      <w:color w:val="272727" w:themeColor="text1" w:themeTint="D8"/>
      <w:szCs w:val="22"/>
      <w:lang w:val="en-US"/>
    </w:rPr>
  </w:style>
  <w:style w:type="character" w:customStyle="1" w:styleId="Heading9Char">
    <w:name w:val="Heading 9 Char"/>
    <w:basedOn w:val="DefaultParagraphFont"/>
    <w:link w:val="Heading9"/>
    <w:uiPriority w:val="9"/>
    <w:semiHidden/>
    <w:rsid w:val="00373EB7"/>
    <w:rPr>
      <w:rFonts w:eastAsiaTheme="majorEastAsia" w:cstheme="majorBidi"/>
      <w:color w:val="272727" w:themeColor="text1" w:themeTint="D8"/>
      <w:szCs w:val="22"/>
      <w:lang w:val="en-US"/>
    </w:rPr>
  </w:style>
  <w:style w:type="paragraph" w:styleId="Title">
    <w:name w:val="Title"/>
    <w:basedOn w:val="Normal"/>
    <w:next w:val="Normal"/>
    <w:link w:val="TitleChar"/>
    <w:uiPriority w:val="10"/>
    <w:qFormat/>
    <w:rsid w:val="00373EB7"/>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EB7"/>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373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EB7"/>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373EB7"/>
    <w:pPr>
      <w:spacing w:before="160"/>
    </w:pPr>
    <w:rPr>
      <w:i/>
      <w:iCs/>
      <w:color w:val="404040" w:themeColor="text1" w:themeTint="BF"/>
    </w:rPr>
  </w:style>
  <w:style w:type="character" w:customStyle="1" w:styleId="QuoteChar">
    <w:name w:val="Quote Char"/>
    <w:basedOn w:val="DefaultParagraphFont"/>
    <w:link w:val="Quote"/>
    <w:uiPriority w:val="29"/>
    <w:rsid w:val="00373EB7"/>
    <w:rPr>
      <w:i/>
      <w:iCs/>
      <w:color w:val="404040" w:themeColor="text1" w:themeTint="BF"/>
      <w:szCs w:val="22"/>
      <w:lang w:val="en-US"/>
    </w:rPr>
  </w:style>
  <w:style w:type="paragraph" w:styleId="ListParagraph">
    <w:name w:val="List Paragraph"/>
    <w:basedOn w:val="Normal"/>
    <w:uiPriority w:val="34"/>
    <w:qFormat/>
    <w:rsid w:val="00373EB7"/>
    <w:pPr>
      <w:ind w:left="720"/>
      <w:contextualSpacing/>
    </w:pPr>
  </w:style>
  <w:style w:type="character" w:styleId="IntenseEmphasis">
    <w:name w:val="Intense Emphasis"/>
    <w:basedOn w:val="DefaultParagraphFont"/>
    <w:uiPriority w:val="21"/>
    <w:qFormat/>
    <w:rsid w:val="00373EB7"/>
    <w:rPr>
      <w:i/>
      <w:iCs/>
      <w:color w:val="0F4761" w:themeColor="accent1" w:themeShade="BF"/>
    </w:rPr>
  </w:style>
  <w:style w:type="paragraph" w:styleId="IntenseQuote">
    <w:name w:val="Intense Quote"/>
    <w:basedOn w:val="Normal"/>
    <w:next w:val="Normal"/>
    <w:link w:val="IntenseQuoteChar"/>
    <w:uiPriority w:val="30"/>
    <w:qFormat/>
    <w:rsid w:val="00373EB7"/>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373EB7"/>
    <w:rPr>
      <w:i/>
      <w:iCs/>
      <w:color w:val="0F4761" w:themeColor="accent1" w:themeShade="BF"/>
      <w:szCs w:val="22"/>
      <w:lang w:val="en-US"/>
    </w:rPr>
  </w:style>
  <w:style w:type="character" w:styleId="IntenseReference">
    <w:name w:val="Intense Reference"/>
    <w:basedOn w:val="DefaultParagraphFont"/>
    <w:uiPriority w:val="32"/>
    <w:qFormat/>
    <w:rsid w:val="00373EB7"/>
    <w:rPr>
      <w:b/>
      <w:bCs/>
      <w:smallCaps/>
      <w:color w:val="0F4761" w:themeColor="accent1" w:themeShade="BF"/>
      <w:spacing w:val="5"/>
    </w:rPr>
  </w:style>
  <w:style w:type="paragraph" w:styleId="NormalWeb">
    <w:name w:val="Normal (Web)"/>
    <w:basedOn w:val="Normal"/>
    <w:uiPriority w:val="99"/>
    <w:semiHidden/>
    <w:unhideWhenUsed/>
    <w:rsid w:val="00373EB7"/>
    <w:pPr>
      <w:spacing w:before="100" w:beforeAutospacing="1" w:after="100" w:afterAutospacing="1" w:line="240" w:lineRule="auto"/>
      <w:jc w:val="left"/>
    </w:pPr>
    <w:rPr>
      <w:rFonts w:ascii="Times New Roman" w:eastAsia="Times New Roman" w:hAnsi="Times New Roman" w:cs="Times New Roman"/>
      <w:szCs w:val="24"/>
      <w:lang w:val="en-ID"/>
    </w:rPr>
  </w:style>
  <w:style w:type="character" w:styleId="Hyperlink">
    <w:name w:val="Hyperlink"/>
    <w:basedOn w:val="DefaultParagraphFont"/>
    <w:uiPriority w:val="99"/>
    <w:unhideWhenUsed/>
    <w:rsid w:val="009D4F25"/>
    <w:rPr>
      <w:color w:val="467886" w:themeColor="hyperlink"/>
      <w:u w:val="single"/>
    </w:rPr>
  </w:style>
  <w:style w:type="character" w:styleId="UnresolvedMention">
    <w:name w:val="Unresolved Mention"/>
    <w:basedOn w:val="DefaultParagraphFont"/>
    <w:uiPriority w:val="99"/>
    <w:semiHidden/>
    <w:unhideWhenUsed/>
    <w:rsid w:val="009D4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77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ktavianmantiri@burman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Oktavian Mantiri</dc:creator>
  <cp:keywords/>
  <dc:description/>
  <cp:lastModifiedBy>Oktavian Mantiri</cp:lastModifiedBy>
  <cp:revision>2</cp:revision>
  <dcterms:created xsi:type="dcterms:W3CDTF">2025-01-03T19:03:00Z</dcterms:created>
  <dcterms:modified xsi:type="dcterms:W3CDTF">2025-01-03T19:08:00Z</dcterms:modified>
</cp:coreProperties>
</file>