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374A" w14:textId="6A65A025" w:rsidR="00EC0956" w:rsidRDefault="00EC0956" w:rsidP="00EC0956">
      <w:pPr>
        <w:autoSpaceDE w:val="0"/>
        <w:autoSpaceDN w:val="0"/>
        <w:adjustRightInd w:val="0"/>
        <w:spacing w:after="0" w:line="240" w:lineRule="auto"/>
        <w:jc w:val="center"/>
        <w:rPr>
          <w:rFonts w:ascii="Times New Roman" w:hAnsi="Times New Roman" w:cs="Times New Roman"/>
          <w:b/>
          <w:bCs/>
          <w:sz w:val="24"/>
          <w:szCs w:val="24"/>
        </w:rPr>
      </w:pPr>
      <w:r w:rsidRPr="0058569F">
        <w:rPr>
          <w:rFonts w:ascii="Times New Roman" w:hAnsi="Times New Roman" w:cs="Times New Roman"/>
          <w:b/>
          <w:bCs/>
          <w:sz w:val="24"/>
          <w:szCs w:val="24"/>
        </w:rPr>
        <w:t>The Development of Internet of Thing Remote laboratory Based on ESP32</w:t>
      </w:r>
    </w:p>
    <w:p w14:paraId="57BDAC04" w14:textId="227D09F8" w:rsidR="006F4C96" w:rsidRDefault="006F4C96" w:rsidP="00EC0956">
      <w:pPr>
        <w:autoSpaceDE w:val="0"/>
        <w:autoSpaceDN w:val="0"/>
        <w:adjustRightInd w:val="0"/>
        <w:spacing w:after="0" w:line="240" w:lineRule="auto"/>
        <w:jc w:val="center"/>
        <w:rPr>
          <w:rFonts w:ascii="Times New Roman" w:hAnsi="Times New Roman" w:cs="Times New Roman"/>
          <w:b/>
          <w:bCs/>
          <w:sz w:val="24"/>
          <w:szCs w:val="24"/>
        </w:rPr>
      </w:pPr>
    </w:p>
    <w:p w14:paraId="31F433E1" w14:textId="51EAE3D8" w:rsidR="006F4C96" w:rsidRPr="006F4C96" w:rsidRDefault="006F4C96" w:rsidP="00EC0956">
      <w:pPr>
        <w:autoSpaceDE w:val="0"/>
        <w:autoSpaceDN w:val="0"/>
        <w:adjustRightInd w:val="0"/>
        <w:spacing w:after="0" w:line="240" w:lineRule="auto"/>
        <w:jc w:val="center"/>
        <w:rPr>
          <w:rFonts w:ascii="Times New Roman" w:hAnsi="Times New Roman" w:cs="Times New Roman"/>
        </w:rPr>
      </w:pPr>
      <w:r w:rsidRPr="006F4C96">
        <w:rPr>
          <w:rFonts w:ascii="Times New Roman" w:hAnsi="Times New Roman" w:cs="Times New Roman"/>
        </w:rPr>
        <w:t xml:space="preserve">F Yudi </w:t>
      </w:r>
      <w:proofErr w:type="spellStart"/>
      <w:r w:rsidRPr="006F4C96">
        <w:rPr>
          <w:rFonts w:ascii="Times New Roman" w:hAnsi="Times New Roman" w:cs="Times New Roman"/>
        </w:rPr>
        <w:t>Limpraptono</w:t>
      </w:r>
      <w:proofErr w:type="spellEnd"/>
      <w:r w:rsidRPr="006F4C96">
        <w:rPr>
          <w:rFonts w:ascii="Times New Roman" w:hAnsi="Times New Roman" w:cs="Times New Roman"/>
        </w:rPr>
        <w:t xml:space="preserve">, </w:t>
      </w:r>
      <w:proofErr w:type="spellStart"/>
      <w:r w:rsidRPr="006F4C96">
        <w:rPr>
          <w:rFonts w:ascii="Times New Roman" w:hAnsi="Times New Roman" w:cs="Times New Roman"/>
        </w:rPr>
        <w:t>Eko</w:t>
      </w:r>
      <w:proofErr w:type="spellEnd"/>
      <w:r w:rsidRPr="006F4C96">
        <w:rPr>
          <w:rFonts w:ascii="Times New Roman" w:hAnsi="Times New Roman" w:cs="Times New Roman"/>
        </w:rPr>
        <w:t xml:space="preserve"> </w:t>
      </w:r>
      <w:proofErr w:type="spellStart"/>
      <w:r w:rsidRPr="006F4C96">
        <w:rPr>
          <w:rFonts w:ascii="Times New Roman" w:hAnsi="Times New Roman" w:cs="Times New Roman"/>
        </w:rPr>
        <w:t>Nurcahyo</w:t>
      </w:r>
      <w:proofErr w:type="spellEnd"/>
      <w:r w:rsidRPr="006F4C96">
        <w:rPr>
          <w:rFonts w:ascii="Times New Roman" w:hAnsi="Times New Roman" w:cs="Times New Roman"/>
        </w:rPr>
        <w:t xml:space="preserve">, Ahmad </w:t>
      </w:r>
      <w:proofErr w:type="spellStart"/>
      <w:r w:rsidRPr="006F4C96">
        <w:rPr>
          <w:rFonts w:ascii="Times New Roman" w:hAnsi="Times New Roman" w:cs="Times New Roman"/>
        </w:rPr>
        <w:t>Faisol</w:t>
      </w:r>
      <w:proofErr w:type="spellEnd"/>
    </w:p>
    <w:p w14:paraId="0D27D480" w14:textId="1AECFA3D" w:rsidR="006F4C96" w:rsidRPr="006F4C96" w:rsidRDefault="006F4C96" w:rsidP="00EC0956">
      <w:pPr>
        <w:autoSpaceDE w:val="0"/>
        <w:autoSpaceDN w:val="0"/>
        <w:adjustRightInd w:val="0"/>
        <w:spacing w:after="0" w:line="240" w:lineRule="auto"/>
        <w:jc w:val="center"/>
        <w:rPr>
          <w:rFonts w:ascii="Times New Roman" w:hAnsi="Times New Roman" w:cs="Times New Roman"/>
        </w:rPr>
      </w:pPr>
      <w:r w:rsidRPr="006F4C96">
        <w:rPr>
          <w:rFonts w:ascii="Times New Roman" w:hAnsi="Times New Roman" w:cs="Times New Roman"/>
        </w:rPr>
        <w:t>Electrical Engineering Department, National Institute of Technology Malang</w:t>
      </w:r>
    </w:p>
    <w:p w14:paraId="3B33C689" w14:textId="767BF9B7" w:rsidR="006F4C96" w:rsidRDefault="006F4C96" w:rsidP="00EC0956">
      <w:pPr>
        <w:autoSpaceDE w:val="0"/>
        <w:autoSpaceDN w:val="0"/>
        <w:adjustRightInd w:val="0"/>
        <w:spacing w:after="0" w:line="240" w:lineRule="auto"/>
        <w:jc w:val="center"/>
        <w:rPr>
          <w:rFonts w:ascii="Times New Roman" w:hAnsi="Times New Roman" w:cs="Times New Roman"/>
          <w:b/>
          <w:bCs/>
          <w:sz w:val="24"/>
          <w:szCs w:val="24"/>
        </w:rPr>
      </w:pPr>
      <w:r w:rsidRPr="006F4C96">
        <w:rPr>
          <w:rFonts w:ascii="Times New Roman" w:hAnsi="Times New Roman" w:cs="Times New Roman"/>
        </w:rPr>
        <w:t>Email: fyudil@lecturer.itn.ac.id</w:t>
      </w:r>
    </w:p>
    <w:p w14:paraId="2657D70B" w14:textId="77777777" w:rsidR="00EC0956" w:rsidRDefault="00EC0956" w:rsidP="00EC0956">
      <w:pPr>
        <w:autoSpaceDE w:val="0"/>
        <w:autoSpaceDN w:val="0"/>
        <w:adjustRightInd w:val="0"/>
        <w:spacing w:after="0" w:line="240" w:lineRule="auto"/>
        <w:rPr>
          <w:rFonts w:ascii="Times New Roman" w:hAnsi="Times New Roman" w:cs="Times New Roman"/>
        </w:rPr>
      </w:pPr>
    </w:p>
    <w:p w14:paraId="12E18D93" w14:textId="77777777" w:rsidR="00EC0956" w:rsidRDefault="00EC0956" w:rsidP="00EC0956">
      <w:pPr>
        <w:autoSpaceDE w:val="0"/>
        <w:autoSpaceDN w:val="0"/>
        <w:adjustRightInd w:val="0"/>
        <w:spacing w:after="0" w:line="240" w:lineRule="auto"/>
        <w:rPr>
          <w:rFonts w:ascii="Times New Roman" w:hAnsi="Times New Roman" w:cs="Times New Roman"/>
        </w:rPr>
      </w:pPr>
    </w:p>
    <w:p w14:paraId="72010C4D" w14:textId="77777777" w:rsidR="00EC0956" w:rsidRDefault="00EC0956" w:rsidP="00EC0956">
      <w:pPr>
        <w:autoSpaceDE w:val="0"/>
        <w:autoSpaceDN w:val="0"/>
        <w:adjustRightInd w:val="0"/>
        <w:spacing w:after="0" w:line="240" w:lineRule="auto"/>
        <w:rPr>
          <w:rFonts w:ascii="Times New Roman" w:hAnsi="Times New Roman" w:cs="Times New Roman"/>
        </w:rPr>
      </w:pPr>
    </w:p>
    <w:p w14:paraId="2D41E640" w14:textId="3E75BBE9" w:rsidR="00EC0956" w:rsidRDefault="00EC0956" w:rsidP="00EC095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Abstract: </w:t>
      </w:r>
      <w:r w:rsidRPr="009B5B1F">
        <w:rPr>
          <w:rFonts w:ascii="Times New Roman" w:hAnsi="Times New Roman" w:cs="Times New Roman"/>
        </w:rPr>
        <w:t xml:space="preserve">This paper will discuss the results of research on the development of an IoT remote laboratory based on ESP32 for learning advanced microcontroller courses at the Electrical Engineering </w:t>
      </w:r>
      <w:r>
        <w:rPr>
          <w:rFonts w:ascii="Times New Roman" w:hAnsi="Times New Roman" w:cs="Times New Roman"/>
        </w:rPr>
        <w:t>Department</w:t>
      </w:r>
      <w:r w:rsidRPr="009B5B1F">
        <w:rPr>
          <w:rFonts w:ascii="Times New Roman" w:hAnsi="Times New Roman" w:cs="Times New Roman"/>
        </w:rPr>
        <w:t xml:space="preserve"> of the National Institute of Technology Malang. IoT is closely related to the Industrial Revolution 4.0 because it is one of the main elements that influence many processes in the industry. From this background, this paper proposes the development of an IoT remote laboratory system to meet the </w:t>
      </w:r>
      <w:r>
        <w:rPr>
          <w:rFonts w:ascii="Times New Roman" w:hAnsi="Times New Roman" w:cs="Times New Roman"/>
        </w:rPr>
        <w:t>need</w:t>
      </w:r>
      <w:r w:rsidRPr="009B5B1F">
        <w:rPr>
          <w:rFonts w:ascii="Times New Roman" w:hAnsi="Times New Roman" w:cs="Times New Roman"/>
        </w:rPr>
        <w:t xml:space="preserve"> of the world of electrical engineering education in the era of the industrial revolution 4.0. The design of remote laboratory system is based on embedded system devices that are connected to the internet so that it can be accessed at any time by users from anywhere in the world. The IoT remote laboratory contains an</w:t>
      </w:r>
      <w:r>
        <w:rPr>
          <w:rFonts w:ascii="Times New Roman" w:hAnsi="Times New Roman" w:cs="Times New Roman"/>
        </w:rPr>
        <w:t xml:space="preserve"> </w:t>
      </w:r>
      <w:r w:rsidRPr="009B5B1F">
        <w:rPr>
          <w:rFonts w:ascii="Times New Roman" w:hAnsi="Times New Roman" w:cs="Times New Roman"/>
        </w:rPr>
        <w:t xml:space="preserve">IoT </w:t>
      </w:r>
      <w:r>
        <w:rPr>
          <w:rFonts w:ascii="Times New Roman" w:hAnsi="Times New Roman" w:cs="Times New Roman"/>
        </w:rPr>
        <w:t>experiment</w:t>
      </w:r>
      <w:r w:rsidRPr="009B5B1F">
        <w:rPr>
          <w:rFonts w:ascii="Times New Roman" w:hAnsi="Times New Roman" w:cs="Times New Roman"/>
        </w:rPr>
        <w:t xml:space="preserve"> module </w:t>
      </w:r>
      <w:r>
        <w:rPr>
          <w:rFonts w:ascii="Times New Roman" w:hAnsi="Times New Roman" w:cs="Times New Roman"/>
        </w:rPr>
        <w:t xml:space="preserve">based on ESP32, </w:t>
      </w:r>
      <w:r w:rsidRPr="009B5B1F">
        <w:rPr>
          <w:rFonts w:ascii="Times New Roman" w:hAnsi="Times New Roman" w:cs="Times New Roman"/>
        </w:rPr>
        <w:t xml:space="preserve">that is connected to various sensors and actuators needed for learning and developing IoT-based systems. The remote laboratory is controlled by an embedded </w:t>
      </w:r>
      <w:r>
        <w:rPr>
          <w:rFonts w:ascii="Times New Roman" w:hAnsi="Times New Roman" w:cs="Times New Roman"/>
        </w:rPr>
        <w:t xml:space="preserve">web </w:t>
      </w:r>
      <w:r w:rsidRPr="009B5B1F">
        <w:rPr>
          <w:rFonts w:ascii="Times New Roman" w:hAnsi="Times New Roman" w:cs="Times New Roman"/>
        </w:rPr>
        <w:t xml:space="preserve">server based on Raspberry Pi 4, which functions for user management and controlling the ESP32 </w:t>
      </w:r>
      <w:r>
        <w:rPr>
          <w:rFonts w:ascii="Times New Roman" w:hAnsi="Times New Roman" w:cs="Times New Roman"/>
        </w:rPr>
        <w:t>experiment</w:t>
      </w:r>
      <w:r w:rsidRPr="009B5B1F">
        <w:rPr>
          <w:rFonts w:ascii="Times New Roman" w:hAnsi="Times New Roman" w:cs="Times New Roman"/>
        </w:rPr>
        <w:t xml:space="preserve"> module. Remote laboratory users can program the ESP32 module remotely and can run the </w:t>
      </w:r>
      <w:r>
        <w:rPr>
          <w:rFonts w:ascii="Times New Roman" w:hAnsi="Times New Roman" w:cs="Times New Roman"/>
        </w:rPr>
        <w:t xml:space="preserve">experiment </w:t>
      </w:r>
      <w:r w:rsidRPr="009B5B1F">
        <w:rPr>
          <w:rFonts w:ascii="Times New Roman" w:hAnsi="Times New Roman" w:cs="Times New Roman"/>
        </w:rPr>
        <w:t xml:space="preserve">module and observe it remotely via the webcam provided in each </w:t>
      </w:r>
      <w:r>
        <w:rPr>
          <w:rFonts w:ascii="Times New Roman" w:hAnsi="Times New Roman" w:cs="Times New Roman"/>
        </w:rPr>
        <w:t>experiment</w:t>
      </w:r>
      <w:r w:rsidRPr="009B5B1F">
        <w:rPr>
          <w:rFonts w:ascii="Times New Roman" w:hAnsi="Times New Roman" w:cs="Times New Roman"/>
        </w:rPr>
        <w:t xml:space="preserve"> module. The results of this IoT remote laboratory development are expected to contribute to providing laboratory facilities that are easily accessible remotely for Electrical Engineering education.</w:t>
      </w:r>
    </w:p>
    <w:p w14:paraId="542AFDE4" w14:textId="77777777" w:rsidR="00EC0956" w:rsidRDefault="00EC0956" w:rsidP="00EC0956">
      <w:pPr>
        <w:autoSpaceDE w:val="0"/>
        <w:autoSpaceDN w:val="0"/>
        <w:adjustRightInd w:val="0"/>
        <w:spacing w:after="0" w:line="240" w:lineRule="auto"/>
        <w:jc w:val="both"/>
        <w:rPr>
          <w:rFonts w:ascii="Times New Roman" w:hAnsi="Times New Roman" w:cs="Times New Roman"/>
        </w:rPr>
      </w:pPr>
    </w:p>
    <w:p w14:paraId="105AE91A" w14:textId="77777777" w:rsidR="00EC0956" w:rsidRPr="00C00877" w:rsidRDefault="00EC0956" w:rsidP="00EC095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Keyword: Internet of thing, Remote Laboratory, ESP32, Raspberry Pi 4</w:t>
      </w:r>
    </w:p>
    <w:p w14:paraId="37B19971" w14:textId="77777777" w:rsidR="009506E0" w:rsidRDefault="006F4C96"/>
    <w:sectPr w:rsidR="009506E0" w:rsidSect="0057582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56"/>
    <w:rsid w:val="00033C20"/>
    <w:rsid w:val="0057582E"/>
    <w:rsid w:val="005D7781"/>
    <w:rsid w:val="006F4C96"/>
    <w:rsid w:val="00EC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1F9F"/>
  <w15:chartTrackingRefBased/>
  <w15:docId w15:val="{63E97239-B196-479E-8AF4-4270F980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 Lim</dc:creator>
  <cp:keywords/>
  <dc:description/>
  <cp:lastModifiedBy>Yudi Lim</cp:lastModifiedBy>
  <cp:revision>4</cp:revision>
  <cp:lastPrinted>2021-10-25T23:06:00Z</cp:lastPrinted>
  <dcterms:created xsi:type="dcterms:W3CDTF">2021-10-25T13:18:00Z</dcterms:created>
  <dcterms:modified xsi:type="dcterms:W3CDTF">2021-10-26T02:58:00Z</dcterms:modified>
</cp:coreProperties>
</file>