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pple Chancery" w:hAnsi="Apple Chancery"/>
          <w:b w:val="false"/>
          <w:b w:val="false"/>
          <w:bCs w:val="false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-122555</wp:posOffset>
            </wp:positionH>
            <wp:positionV relativeFrom="paragraph">
              <wp:posOffset>36830</wp:posOffset>
            </wp:positionV>
            <wp:extent cx="1203325" cy="5772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ple Chancery" w:hAnsi="Apple Chancery"/>
          <w:b w:val="false"/>
          <w:bCs w:val="false"/>
          <w:u w:val="single"/>
        </w:rPr>
        <w:t>Teaching &amp; Education Research Association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Conference Registration Form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(Email filled form to: </w:t>
      </w:r>
      <w:r>
        <w:rPr>
          <w:b w:val="false"/>
          <w:bCs w:val="false"/>
          <w:u w:val="single"/>
        </w:rPr>
        <w:t>convener@eurasiaresearch.info</w:t>
      </w:r>
      <w:r>
        <w:rPr>
          <w:b w:val="false"/>
          <w:bCs w:val="false"/>
        </w:rPr>
        <w:t>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>The information filled below will be used for making the conference Invitation Letter/ Invoice/ Certificate. So, kindly fill all details accordingly.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99"/>
        <w:gridCol w:w="6238"/>
      </w:tblGrid>
      <w:tr>
        <w:trPr/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Name of the Conference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Conference Dates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From: (DD/MM/YYYY)</w:t>
            </w:r>
          </w:p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To: (DD/MM/YYYY)</w:t>
            </w:r>
          </w:p>
        </w:tc>
      </w:tr>
      <w:tr>
        <w:trPr/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Participant’s Name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Department/ Institute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University/ Organization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City, Country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Email ID 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Email ID 2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Participation Status 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(Select one by highlighting with </w:t>
            </w:r>
            <w:r>
              <w:rPr>
                <w:sz w:val="20"/>
                <w:szCs w:val="20"/>
                <w:shd w:fill="FFFF00" w:val="clear"/>
              </w:rPr>
              <w:t>yellow</w:t>
            </w:r>
            <w:r>
              <w:rPr>
                <w:color w:val="000000"/>
                <w:sz w:val="20"/>
                <w:szCs w:val="20"/>
                <w:shd w:fill="FFFF00" w:val="clear"/>
              </w:rPr>
              <w:t xml:space="preserve"> colour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Oral Presenter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Online Presenter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Listener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Online Listener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Absentia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Poster Presenter</w:t>
            </w:r>
          </w:p>
        </w:tc>
      </w:tr>
      <w:tr>
        <w:trPr/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Paper Title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(Not applicable for Listener &amp; Online Listener)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u w:val="single"/>
        </w:rPr>
        <w:t>Abstract/ Full Text Article</w:t>
      </w:r>
    </w:p>
    <w:p>
      <w:pPr>
        <w:pStyle w:val="TableContents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>(Not applicable for Listener &amp; Online Listener)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(Paste Here)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Notes: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1. Registration ID, Letter and Invoice will be sent by email within 2-3 working days.</w:t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2. Kindly email us with reference to your Registration ID for receiving the invoice and letter for the following</w:t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a. Co-author Certificate</w:t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b. Submission of additional paper</w:t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c. Friends/ Family accompanying you to the conference</w:t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3. Online Presenter can present the research paper at the conference through a virtual platform.</w:t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4. Online Listener can listen to all the presentations at the conference through a virtual platform</w:t>
      </w:r>
    </w:p>
    <w:p>
      <w:pPr>
        <w:pStyle w:val="Normal"/>
        <w:bidi w:val="0"/>
        <w:jc w:val="both"/>
        <w:rPr/>
      </w:pPr>
      <w:r>
        <w:rPr>
          <w:i/>
          <w:iCs/>
          <w:sz w:val="20"/>
          <w:szCs w:val="20"/>
        </w:rPr>
        <w:t xml:space="preserve">5. For any query/ assistance, kindly email us at </w:t>
      </w:r>
      <w:r>
        <w:rPr>
          <w:b/>
          <w:bCs/>
          <w:i/>
          <w:iCs/>
          <w:sz w:val="20"/>
          <w:szCs w:val="20"/>
        </w:rPr>
        <w:t>convener@eurasiaresearch.info</w:t>
      </w:r>
      <w:r>
        <w:rPr/>
        <w:t>​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 Chance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GB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LibreOffice/7.3.3.2$MacOSX_X86_64 LibreOffice_project/d1d0ea68f081ee2800a922cac8f79445e4603348</Application>
  <AppVersion>15.0000</AppVersion>
  <Pages>1</Pages>
  <Words>191</Words>
  <Characters>1158</Characters>
  <CharactersWithSpaces>1318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2023-02-09T14:38:49Z</dcterms:created>
  <dc:creator/>
  <dc:description/>
  <dc:language>en-GB</dc:language>
  <cp:lastModifiedBy/>
  <dcterms:modified xsi:type="dcterms:W3CDTF">2023-02-09T14:57:14Z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