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BD5" w:rsidRDefault="00794BD5" w:rsidP="003A132C">
      <w:pPr>
        <w:jc w:val="center"/>
        <w:rPr>
          <w:rFonts w:ascii="Times New Roman" w:hAnsi="Times New Roman" w:cs="Times New Roman"/>
          <w:sz w:val="40"/>
          <w:szCs w:val="40"/>
        </w:rPr>
      </w:pPr>
      <w:r w:rsidRPr="00794BD5">
        <w:rPr>
          <w:rFonts w:ascii="Times New Roman" w:hAnsi="Times New Roman" w:cs="Times New Roman"/>
          <w:sz w:val="40"/>
          <w:szCs w:val="40"/>
        </w:rPr>
        <w:t>Software Development for Automated Linguistic Corpus Construction</w:t>
      </w:r>
    </w:p>
    <w:p w:rsidR="003A132C" w:rsidRPr="00794BD5" w:rsidRDefault="003A132C" w:rsidP="003A132C">
      <w:pPr>
        <w:jc w:val="center"/>
        <w:rPr>
          <w:rFonts w:ascii="Times New Roman" w:hAnsi="Times New Roman" w:cs="Times New Roman"/>
          <w:sz w:val="40"/>
          <w:szCs w:val="40"/>
        </w:rPr>
      </w:pPr>
      <w:r w:rsidRPr="003A132C">
        <w:rPr>
          <w:rFonts w:asciiTheme="majorBidi" w:hAnsiTheme="majorBidi" w:cstheme="majorBidi"/>
          <w:sz w:val="24"/>
          <w:szCs w:val="24"/>
          <w:lang w:val="es-ES"/>
        </w:rPr>
        <w:t>Donjeta Bucaj</w:t>
      </w:r>
      <w:r w:rsidRPr="003A132C">
        <w:rPr>
          <w:rFonts w:asciiTheme="majorBidi" w:hAnsiTheme="majorBidi" w:cstheme="majorBidi"/>
          <w:sz w:val="24"/>
          <w:szCs w:val="24"/>
          <w:vertAlign w:val="superscript"/>
          <w:lang w:val="es-ES"/>
        </w:rPr>
        <w:t>1</w:t>
      </w:r>
      <w:r w:rsidR="00653068">
        <w:rPr>
          <w:rFonts w:asciiTheme="majorBidi" w:hAnsiTheme="majorBidi" w:cstheme="majorBidi"/>
          <w:sz w:val="24"/>
          <w:szCs w:val="24"/>
          <w:lang w:val="es-ES"/>
        </w:rPr>
        <w:t xml:space="preserve">, </w:t>
      </w:r>
      <w:r w:rsidR="00C54134">
        <w:rPr>
          <w:rFonts w:asciiTheme="majorBidi" w:hAnsiTheme="majorBidi" w:cstheme="majorBidi"/>
          <w:sz w:val="24"/>
          <w:szCs w:val="24"/>
          <w:lang w:val="es-ES"/>
        </w:rPr>
        <w:t>Vanesa Gashi</w:t>
      </w:r>
      <w:r w:rsidRPr="003A132C">
        <w:rPr>
          <w:rFonts w:asciiTheme="majorBidi" w:hAnsiTheme="majorBidi" w:cstheme="majorBidi"/>
          <w:sz w:val="24"/>
          <w:szCs w:val="24"/>
          <w:vertAlign w:val="superscript"/>
          <w:lang w:val="es-ES"/>
        </w:rPr>
        <w:t>2</w:t>
      </w:r>
    </w:p>
    <w:p w:rsidR="003A132C" w:rsidRDefault="003A132C" w:rsidP="00CF069C">
      <w:pPr>
        <w:jc w:val="center"/>
        <w:rPr>
          <w:rFonts w:asciiTheme="majorBidi" w:hAnsiTheme="majorBidi" w:cstheme="majorBidi"/>
          <w:i/>
          <w:iCs/>
          <w:vertAlign w:val="superscript"/>
        </w:rPr>
      </w:pPr>
      <w:r w:rsidRPr="00E85F80">
        <w:rPr>
          <w:rFonts w:asciiTheme="majorBidi" w:hAnsiTheme="majorBidi" w:cstheme="majorBidi"/>
          <w:i/>
          <w:iCs/>
        </w:rPr>
        <w:t>Lorddian, Department of Research, Pristina, Kosovo</w:t>
      </w:r>
      <w:r>
        <w:rPr>
          <w:rFonts w:asciiTheme="majorBidi" w:hAnsiTheme="majorBidi" w:cstheme="majorBidi"/>
          <w:i/>
          <w:iCs/>
        </w:rPr>
        <w:t>, bucajdonjeta6@gmail.com</w:t>
      </w:r>
      <w:r>
        <w:rPr>
          <w:rFonts w:asciiTheme="majorBidi" w:hAnsiTheme="majorBidi" w:cstheme="majorBidi"/>
          <w:i/>
          <w:iCs/>
          <w:vertAlign w:val="superscript"/>
        </w:rPr>
        <w:t>1</w:t>
      </w:r>
    </w:p>
    <w:p w:rsidR="003A132C" w:rsidRDefault="001416DB" w:rsidP="00CF069C">
      <w:pPr>
        <w:jc w:val="center"/>
        <w:rPr>
          <w:rFonts w:asciiTheme="majorBidi" w:hAnsiTheme="majorBidi" w:cstheme="majorBidi"/>
          <w:i/>
          <w:iCs/>
        </w:rPr>
      </w:pPr>
      <w:r>
        <w:rPr>
          <w:rFonts w:asciiTheme="majorBidi" w:hAnsiTheme="majorBidi" w:cstheme="majorBidi"/>
          <w:i/>
          <w:iCs/>
        </w:rPr>
        <w:t>Universi</w:t>
      </w:r>
      <w:r w:rsidR="003A132C" w:rsidRPr="00E85F80">
        <w:rPr>
          <w:rFonts w:asciiTheme="majorBidi" w:hAnsiTheme="majorBidi" w:cstheme="majorBidi"/>
          <w:i/>
          <w:iCs/>
        </w:rPr>
        <w:t>ty</w:t>
      </w:r>
      <w:r>
        <w:rPr>
          <w:rFonts w:asciiTheme="majorBidi" w:hAnsiTheme="majorBidi" w:cstheme="majorBidi"/>
          <w:i/>
          <w:iCs/>
        </w:rPr>
        <w:t xml:space="preserve"> of Tirana</w:t>
      </w:r>
      <w:r w:rsidR="003A132C" w:rsidRPr="00E85F80">
        <w:rPr>
          <w:rFonts w:asciiTheme="majorBidi" w:hAnsiTheme="majorBidi" w:cstheme="majorBidi"/>
          <w:i/>
          <w:iCs/>
        </w:rPr>
        <w:t xml:space="preserve">, </w:t>
      </w:r>
      <w:r w:rsidR="00566E1F">
        <w:rPr>
          <w:rFonts w:asciiTheme="majorBidi" w:hAnsiTheme="majorBidi" w:cstheme="majorBidi"/>
          <w:i/>
          <w:iCs/>
        </w:rPr>
        <w:t>Tirana,Albania</w:t>
      </w:r>
      <w:r w:rsidR="003A132C" w:rsidRPr="00E85F80">
        <w:rPr>
          <w:rFonts w:asciiTheme="majorBidi" w:hAnsiTheme="majorBidi" w:cstheme="majorBidi"/>
          <w:i/>
          <w:iCs/>
        </w:rPr>
        <w:t xml:space="preserve">, </w:t>
      </w:r>
      <w:r w:rsidR="00C54134">
        <w:rPr>
          <w:rFonts w:asciiTheme="majorBidi" w:hAnsiTheme="majorBidi" w:cstheme="majorBidi"/>
          <w:i/>
          <w:iCs/>
        </w:rPr>
        <w:t>vanesagashi@</w:t>
      </w:r>
      <w:r w:rsidR="003A132C">
        <w:rPr>
          <w:rFonts w:asciiTheme="majorBidi" w:hAnsiTheme="majorBidi" w:cstheme="majorBidi"/>
          <w:i/>
          <w:iCs/>
        </w:rPr>
        <w:t>gmail.com</w:t>
      </w:r>
      <w:r w:rsidR="003B25F6">
        <w:rPr>
          <w:rFonts w:asciiTheme="majorBidi" w:hAnsiTheme="majorBidi" w:cstheme="majorBidi"/>
          <w:i/>
          <w:iCs/>
          <w:vertAlign w:val="superscript"/>
        </w:rPr>
        <w:t>2</w:t>
      </w:r>
    </w:p>
    <w:p w:rsidR="003A132C" w:rsidRDefault="003A132C" w:rsidP="003A132C">
      <w:pPr>
        <w:jc w:val="center"/>
        <w:rPr>
          <w:rFonts w:asciiTheme="majorBidi" w:hAnsiTheme="majorBidi" w:cstheme="majorBidi"/>
          <w:b/>
          <w:bCs/>
          <w:sz w:val="32"/>
          <w:szCs w:val="32"/>
        </w:rPr>
      </w:pPr>
      <w:r w:rsidRPr="00D62BC2">
        <w:rPr>
          <w:rFonts w:asciiTheme="majorBidi" w:hAnsiTheme="majorBidi" w:cstheme="majorBidi"/>
          <w:b/>
          <w:bCs/>
          <w:sz w:val="32"/>
          <w:szCs w:val="32"/>
        </w:rPr>
        <w:t>Abstract:</w:t>
      </w:r>
    </w:p>
    <w:p w:rsidR="00794BD5" w:rsidRDefault="00794BD5" w:rsidP="00794BD5">
      <w:r>
        <w:t>Building annotated linguistic corpora represents a key foundation in the universe of natural language processing (NLP), a field that rises above the demands of precision and cross-linguistic exploration. As the landscape of multilingual systems expands and the call for an unprecedented uniformity in data annotation grows stronger, the challenges that accompany building corpora become increasingly labyrinthine. This paper takes a deep dive into the world of automated tools, those ingenious creatures that facilitate the annotation and verification of linguistic data, thus revealing some of the most formidable obstacles to quality, accuracy and efficiency in this complex ecosystem.</w:t>
      </w:r>
    </w:p>
    <w:p w:rsidR="00794BD5" w:rsidRDefault="00794BD5" w:rsidP="00794BD5">
      <w:r>
        <w:t>Imagine the wonders of automation delivered automatic pre-annotation, seamless transfer of annotation from one language to another, and rigorous automatic validation of annotations transform linguists' heavy workload into a manageable task. These technological marvels not only ease the burden but also increase the coherence of data across languages. By automating these multifaceted processes, we are witnessing a tremendous acceleration in processing speed, significantly reducing the time and human resources traditionally required to build large language corpora. This automatic orchestration is essential to address the complexity of syntactic and semantic phenomena, from multi-lexical item (MWE) phrases to the complexity of relative clauses and coordination elements that are notorious for their resistance to smooth integration into different structures linguistic.</w:t>
      </w:r>
    </w:p>
    <w:p w:rsidR="00794BD5" w:rsidRDefault="00794BD5" w:rsidP="00794BD5">
      <w:r>
        <w:t>This exploration extends to examining and proposing innovative tools for curating, merging and converting corpora, creating a more coherent and centralized approach to their construction and management. Using these tools is not just a convenience; it is a necessity that guarantees the correct validation of annotated data, preserves the integrity of corpora, and prepares them for publication and further exploration by the academic avant-garde and the dynamic arena of NLP. The development of this type of software, often supported by national funding, serves as a key linchpin, advancing the construction of multilingual corpora for linguistic typology studies, machine translation, and a wide range of NLP applications.</w:t>
      </w:r>
    </w:p>
    <w:p w:rsidR="00794BD5" w:rsidRDefault="00794BD5" w:rsidP="00794BD5"/>
    <w:p w:rsidR="00794BD5" w:rsidRPr="005D3C5D" w:rsidRDefault="005B0AD6" w:rsidP="00794BD5">
      <w:pPr>
        <w:rPr>
          <w:rFonts w:ascii="Times New Roman" w:eastAsia="Times New Roman" w:hAnsi="Times New Roman" w:cs="Times New Roman"/>
          <w:sz w:val="24"/>
          <w:szCs w:val="24"/>
        </w:rPr>
      </w:pPr>
      <w:r w:rsidRPr="00742280">
        <w:rPr>
          <w:rFonts w:ascii="Times New Roman" w:hAnsi="Times New Roman" w:cs="Times New Roman"/>
          <w:b/>
          <w:i/>
        </w:rPr>
        <w:t>Keywords</w:t>
      </w:r>
      <w:r w:rsidR="00CA211E">
        <w:rPr>
          <w:rFonts w:ascii="Times New Roman" w:hAnsi="Times New Roman" w:cs="Times New Roman"/>
          <w:b/>
          <w:i/>
        </w:rPr>
        <w:t>:</w:t>
      </w:r>
      <w:r w:rsidR="00CA211E" w:rsidRPr="00CA211E">
        <w:rPr>
          <w:rFonts w:hAnsi="Symbol"/>
        </w:rPr>
        <w:t xml:space="preserve"> </w:t>
      </w:r>
      <w:r w:rsidR="00794BD5" w:rsidRPr="0003466D">
        <w:rPr>
          <w:rFonts w:ascii="Times New Roman" w:hAnsi="Times New Roman" w:cs="Times New Roman"/>
          <w:b/>
          <w:i/>
        </w:rPr>
        <w:t>Annotated Linguistic Corpora, Natural Language Processing (NLP),Automated Tools, Data Annotation, Cross-Linguistic Analysis</w:t>
      </w:r>
      <w:r w:rsidR="00FE2CF8" w:rsidRPr="0003466D">
        <w:rPr>
          <w:rFonts w:ascii="Times New Roman" w:hAnsi="Times New Roman" w:cs="Times New Roman"/>
          <w:b/>
          <w:i/>
        </w:rPr>
        <w:t>.</w:t>
      </w:r>
    </w:p>
    <w:p w:rsidR="00465D26" w:rsidRPr="005D3C5D" w:rsidRDefault="00465D26" w:rsidP="005D3C5D">
      <w:pPr>
        <w:rPr>
          <w:rFonts w:ascii="Times New Roman" w:eastAsia="Times New Roman" w:hAnsi="Times New Roman" w:cs="Times New Roman"/>
          <w:sz w:val="24"/>
          <w:szCs w:val="24"/>
        </w:rPr>
      </w:pPr>
    </w:p>
    <w:sectPr w:rsidR="00465D26" w:rsidRPr="005D3C5D" w:rsidSect="00347DF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08C" w:rsidRDefault="00EE208C" w:rsidP="005B0AD6">
      <w:pPr>
        <w:spacing w:after="0" w:line="240" w:lineRule="auto"/>
      </w:pPr>
      <w:r>
        <w:separator/>
      </w:r>
    </w:p>
  </w:endnote>
  <w:endnote w:type="continuationSeparator" w:id="1">
    <w:p w:rsidR="00EE208C" w:rsidRDefault="00EE208C" w:rsidP="005B0A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08C" w:rsidRDefault="00EE208C" w:rsidP="005B0AD6">
      <w:pPr>
        <w:spacing w:after="0" w:line="240" w:lineRule="auto"/>
      </w:pPr>
      <w:r>
        <w:separator/>
      </w:r>
    </w:p>
  </w:footnote>
  <w:footnote w:type="continuationSeparator" w:id="1">
    <w:p w:rsidR="00EE208C" w:rsidRDefault="00EE208C" w:rsidP="005B0AD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3A132C"/>
    <w:rsid w:val="00000006"/>
    <w:rsid w:val="000026FE"/>
    <w:rsid w:val="0000281F"/>
    <w:rsid w:val="000061A9"/>
    <w:rsid w:val="000069F6"/>
    <w:rsid w:val="00010337"/>
    <w:rsid w:val="00012DEC"/>
    <w:rsid w:val="00013473"/>
    <w:rsid w:val="000141BB"/>
    <w:rsid w:val="000157ED"/>
    <w:rsid w:val="0001683E"/>
    <w:rsid w:val="00017614"/>
    <w:rsid w:val="00021D21"/>
    <w:rsid w:val="000221DE"/>
    <w:rsid w:val="00030162"/>
    <w:rsid w:val="0003073C"/>
    <w:rsid w:val="000334C2"/>
    <w:rsid w:val="0003466D"/>
    <w:rsid w:val="000349ED"/>
    <w:rsid w:val="00036578"/>
    <w:rsid w:val="00037E42"/>
    <w:rsid w:val="0004113F"/>
    <w:rsid w:val="00044DF7"/>
    <w:rsid w:val="000455F2"/>
    <w:rsid w:val="00047BD7"/>
    <w:rsid w:val="00060CFB"/>
    <w:rsid w:val="00062246"/>
    <w:rsid w:val="00063A3B"/>
    <w:rsid w:val="00066A9A"/>
    <w:rsid w:val="00066CA7"/>
    <w:rsid w:val="000764B6"/>
    <w:rsid w:val="00080003"/>
    <w:rsid w:val="00092D4E"/>
    <w:rsid w:val="000A1754"/>
    <w:rsid w:val="000B1A5C"/>
    <w:rsid w:val="000B3C8F"/>
    <w:rsid w:val="000C4191"/>
    <w:rsid w:val="000D0870"/>
    <w:rsid w:val="000D13F5"/>
    <w:rsid w:val="000D2343"/>
    <w:rsid w:val="000D4AFD"/>
    <w:rsid w:val="000E04C2"/>
    <w:rsid w:val="000E426A"/>
    <w:rsid w:val="000E42E5"/>
    <w:rsid w:val="000F6D05"/>
    <w:rsid w:val="00100859"/>
    <w:rsid w:val="00101899"/>
    <w:rsid w:val="0011279D"/>
    <w:rsid w:val="00124432"/>
    <w:rsid w:val="00125041"/>
    <w:rsid w:val="00126948"/>
    <w:rsid w:val="00131BFB"/>
    <w:rsid w:val="00137C9C"/>
    <w:rsid w:val="001416DB"/>
    <w:rsid w:val="00152CD0"/>
    <w:rsid w:val="0015303B"/>
    <w:rsid w:val="00164698"/>
    <w:rsid w:val="00171D10"/>
    <w:rsid w:val="00172F26"/>
    <w:rsid w:val="0017404C"/>
    <w:rsid w:val="001811FF"/>
    <w:rsid w:val="00184050"/>
    <w:rsid w:val="00190C8F"/>
    <w:rsid w:val="001962C8"/>
    <w:rsid w:val="001A11AF"/>
    <w:rsid w:val="001A20A3"/>
    <w:rsid w:val="001C67D4"/>
    <w:rsid w:val="001D1072"/>
    <w:rsid w:val="001D1F45"/>
    <w:rsid w:val="001D699A"/>
    <w:rsid w:val="001F2CB2"/>
    <w:rsid w:val="001F3F72"/>
    <w:rsid w:val="001F4BCB"/>
    <w:rsid w:val="00201EDF"/>
    <w:rsid w:val="0020391B"/>
    <w:rsid w:val="002122C4"/>
    <w:rsid w:val="00214704"/>
    <w:rsid w:val="0022010F"/>
    <w:rsid w:val="0022172F"/>
    <w:rsid w:val="00222F24"/>
    <w:rsid w:val="00233D29"/>
    <w:rsid w:val="00234689"/>
    <w:rsid w:val="00243404"/>
    <w:rsid w:val="00254953"/>
    <w:rsid w:val="002674FD"/>
    <w:rsid w:val="00271062"/>
    <w:rsid w:val="00272550"/>
    <w:rsid w:val="00280D31"/>
    <w:rsid w:val="002827C7"/>
    <w:rsid w:val="0028319B"/>
    <w:rsid w:val="00285878"/>
    <w:rsid w:val="00285963"/>
    <w:rsid w:val="00285DF4"/>
    <w:rsid w:val="00290551"/>
    <w:rsid w:val="002971ED"/>
    <w:rsid w:val="002A0EE3"/>
    <w:rsid w:val="002A14FD"/>
    <w:rsid w:val="002B4483"/>
    <w:rsid w:val="002D5B25"/>
    <w:rsid w:val="002D6026"/>
    <w:rsid w:val="002E46E5"/>
    <w:rsid w:val="002F0160"/>
    <w:rsid w:val="002F1E26"/>
    <w:rsid w:val="002F29D5"/>
    <w:rsid w:val="002F2DE4"/>
    <w:rsid w:val="002F3106"/>
    <w:rsid w:val="002F3C56"/>
    <w:rsid w:val="0030035E"/>
    <w:rsid w:val="003153CB"/>
    <w:rsid w:val="00324D33"/>
    <w:rsid w:val="00337ED2"/>
    <w:rsid w:val="00347DF9"/>
    <w:rsid w:val="00353200"/>
    <w:rsid w:val="00356B47"/>
    <w:rsid w:val="0036222D"/>
    <w:rsid w:val="003626C0"/>
    <w:rsid w:val="00363984"/>
    <w:rsid w:val="003651EE"/>
    <w:rsid w:val="00365653"/>
    <w:rsid w:val="00366F3F"/>
    <w:rsid w:val="003758F9"/>
    <w:rsid w:val="00376C9B"/>
    <w:rsid w:val="00387C24"/>
    <w:rsid w:val="003929B6"/>
    <w:rsid w:val="00394418"/>
    <w:rsid w:val="00394581"/>
    <w:rsid w:val="003A0EE4"/>
    <w:rsid w:val="003A0F82"/>
    <w:rsid w:val="003A132C"/>
    <w:rsid w:val="003A3D30"/>
    <w:rsid w:val="003B25F6"/>
    <w:rsid w:val="003B776B"/>
    <w:rsid w:val="003C29A4"/>
    <w:rsid w:val="003C3FFA"/>
    <w:rsid w:val="003D02C7"/>
    <w:rsid w:val="003D5917"/>
    <w:rsid w:val="003D69E1"/>
    <w:rsid w:val="003D6B00"/>
    <w:rsid w:val="003E59B7"/>
    <w:rsid w:val="003F0282"/>
    <w:rsid w:val="003F0D09"/>
    <w:rsid w:val="00401EB9"/>
    <w:rsid w:val="00404B41"/>
    <w:rsid w:val="004059A0"/>
    <w:rsid w:val="00407356"/>
    <w:rsid w:val="00407836"/>
    <w:rsid w:val="00413131"/>
    <w:rsid w:val="00413325"/>
    <w:rsid w:val="00422AD1"/>
    <w:rsid w:val="004332CD"/>
    <w:rsid w:val="00435092"/>
    <w:rsid w:val="004357CE"/>
    <w:rsid w:val="00444923"/>
    <w:rsid w:val="004457F8"/>
    <w:rsid w:val="00445968"/>
    <w:rsid w:val="00455B68"/>
    <w:rsid w:val="00465D26"/>
    <w:rsid w:val="00466159"/>
    <w:rsid w:val="00470855"/>
    <w:rsid w:val="00472107"/>
    <w:rsid w:val="004725B0"/>
    <w:rsid w:val="004726B1"/>
    <w:rsid w:val="00480E38"/>
    <w:rsid w:val="00497DF6"/>
    <w:rsid w:val="004A1372"/>
    <w:rsid w:val="004A3AEE"/>
    <w:rsid w:val="004A4685"/>
    <w:rsid w:val="004B1163"/>
    <w:rsid w:val="004B6913"/>
    <w:rsid w:val="004C4EFA"/>
    <w:rsid w:val="004D3FD3"/>
    <w:rsid w:val="004D7831"/>
    <w:rsid w:val="004E0685"/>
    <w:rsid w:val="004E38EB"/>
    <w:rsid w:val="004E534A"/>
    <w:rsid w:val="004F0623"/>
    <w:rsid w:val="004F5EEE"/>
    <w:rsid w:val="004F6671"/>
    <w:rsid w:val="00500142"/>
    <w:rsid w:val="005114AA"/>
    <w:rsid w:val="00512CC4"/>
    <w:rsid w:val="00515179"/>
    <w:rsid w:val="00525957"/>
    <w:rsid w:val="00526002"/>
    <w:rsid w:val="00526B80"/>
    <w:rsid w:val="00531880"/>
    <w:rsid w:val="00531E99"/>
    <w:rsid w:val="00532768"/>
    <w:rsid w:val="005357C1"/>
    <w:rsid w:val="00543014"/>
    <w:rsid w:val="005519FF"/>
    <w:rsid w:val="005520EB"/>
    <w:rsid w:val="005537FE"/>
    <w:rsid w:val="005545EA"/>
    <w:rsid w:val="005570AB"/>
    <w:rsid w:val="005605E7"/>
    <w:rsid w:val="00564215"/>
    <w:rsid w:val="00564478"/>
    <w:rsid w:val="00566E1F"/>
    <w:rsid w:val="005702E9"/>
    <w:rsid w:val="0057331A"/>
    <w:rsid w:val="00583CD0"/>
    <w:rsid w:val="00583F6A"/>
    <w:rsid w:val="0058440B"/>
    <w:rsid w:val="00584681"/>
    <w:rsid w:val="00584B08"/>
    <w:rsid w:val="00587035"/>
    <w:rsid w:val="00591704"/>
    <w:rsid w:val="00594BB6"/>
    <w:rsid w:val="005A5F55"/>
    <w:rsid w:val="005A6B1E"/>
    <w:rsid w:val="005B0AD6"/>
    <w:rsid w:val="005B22A8"/>
    <w:rsid w:val="005B2722"/>
    <w:rsid w:val="005B3F6F"/>
    <w:rsid w:val="005D0B64"/>
    <w:rsid w:val="005D3C5D"/>
    <w:rsid w:val="005E057E"/>
    <w:rsid w:val="005E43C8"/>
    <w:rsid w:val="005E45D4"/>
    <w:rsid w:val="005F5FA4"/>
    <w:rsid w:val="00606E03"/>
    <w:rsid w:val="00615205"/>
    <w:rsid w:val="00621639"/>
    <w:rsid w:val="00625B65"/>
    <w:rsid w:val="006306CE"/>
    <w:rsid w:val="006407BD"/>
    <w:rsid w:val="006421FD"/>
    <w:rsid w:val="0065180C"/>
    <w:rsid w:val="00653068"/>
    <w:rsid w:val="006533D7"/>
    <w:rsid w:val="006623BE"/>
    <w:rsid w:val="00663B81"/>
    <w:rsid w:val="00664168"/>
    <w:rsid w:val="006661CE"/>
    <w:rsid w:val="00675673"/>
    <w:rsid w:val="006756D1"/>
    <w:rsid w:val="00686A3C"/>
    <w:rsid w:val="00686D50"/>
    <w:rsid w:val="006C5DAA"/>
    <w:rsid w:val="006C7D76"/>
    <w:rsid w:val="006D1098"/>
    <w:rsid w:val="006E1149"/>
    <w:rsid w:val="006E521D"/>
    <w:rsid w:val="006E77FB"/>
    <w:rsid w:val="006F114A"/>
    <w:rsid w:val="006F3D50"/>
    <w:rsid w:val="006F4F30"/>
    <w:rsid w:val="00705174"/>
    <w:rsid w:val="0070659E"/>
    <w:rsid w:val="00706635"/>
    <w:rsid w:val="00711CAE"/>
    <w:rsid w:val="007160CE"/>
    <w:rsid w:val="00717881"/>
    <w:rsid w:val="00717B69"/>
    <w:rsid w:val="0072290C"/>
    <w:rsid w:val="007261AF"/>
    <w:rsid w:val="00731FF5"/>
    <w:rsid w:val="0073455B"/>
    <w:rsid w:val="007372DA"/>
    <w:rsid w:val="007378AA"/>
    <w:rsid w:val="00742280"/>
    <w:rsid w:val="00745AA6"/>
    <w:rsid w:val="007461EE"/>
    <w:rsid w:val="007533E7"/>
    <w:rsid w:val="007564D9"/>
    <w:rsid w:val="00765625"/>
    <w:rsid w:val="007710BC"/>
    <w:rsid w:val="00784348"/>
    <w:rsid w:val="00794BD5"/>
    <w:rsid w:val="00795CE0"/>
    <w:rsid w:val="007A3A30"/>
    <w:rsid w:val="007A6523"/>
    <w:rsid w:val="007C657C"/>
    <w:rsid w:val="007D5184"/>
    <w:rsid w:val="007E07CC"/>
    <w:rsid w:val="007E4654"/>
    <w:rsid w:val="007E5C2C"/>
    <w:rsid w:val="007E764D"/>
    <w:rsid w:val="007F46E8"/>
    <w:rsid w:val="007F5729"/>
    <w:rsid w:val="0080058C"/>
    <w:rsid w:val="00801706"/>
    <w:rsid w:val="0080342A"/>
    <w:rsid w:val="00811019"/>
    <w:rsid w:val="008124A9"/>
    <w:rsid w:val="00822496"/>
    <w:rsid w:val="00826394"/>
    <w:rsid w:val="008267DE"/>
    <w:rsid w:val="00833ED4"/>
    <w:rsid w:val="00837FEC"/>
    <w:rsid w:val="008400C3"/>
    <w:rsid w:val="008440D0"/>
    <w:rsid w:val="00846AEF"/>
    <w:rsid w:val="008504E4"/>
    <w:rsid w:val="0085294F"/>
    <w:rsid w:val="00855CFE"/>
    <w:rsid w:val="00862482"/>
    <w:rsid w:val="00863DE0"/>
    <w:rsid w:val="00866EA3"/>
    <w:rsid w:val="0086794A"/>
    <w:rsid w:val="008737BC"/>
    <w:rsid w:val="00884E64"/>
    <w:rsid w:val="00885B53"/>
    <w:rsid w:val="008869E1"/>
    <w:rsid w:val="00890D49"/>
    <w:rsid w:val="00897380"/>
    <w:rsid w:val="008A5D8E"/>
    <w:rsid w:val="008A7DA2"/>
    <w:rsid w:val="008B1251"/>
    <w:rsid w:val="008B4685"/>
    <w:rsid w:val="008B4F74"/>
    <w:rsid w:val="008B5982"/>
    <w:rsid w:val="008B5A03"/>
    <w:rsid w:val="008C4CF1"/>
    <w:rsid w:val="008D6546"/>
    <w:rsid w:val="008D76C2"/>
    <w:rsid w:val="008E308A"/>
    <w:rsid w:val="008E4DDF"/>
    <w:rsid w:val="008F1265"/>
    <w:rsid w:val="008F1B39"/>
    <w:rsid w:val="00907788"/>
    <w:rsid w:val="0091120F"/>
    <w:rsid w:val="0091131F"/>
    <w:rsid w:val="009167BB"/>
    <w:rsid w:val="009209E1"/>
    <w:rsid w:val="00923BD7"/>
    <w:rsid w:val="00934A4A"/>
    <w:rsid w:val="00935333"/>
    <w:rsid w:val="00937683"/>
    <w:rsid w:val="009438D9"/>
    <w:rsid w:val="00945EB6"/>
    <w:rsid w:val="00955D8B"/>
    <w:rsid w:val="00963A9A"/>
    <w:rsid w:val="00965E1A"/>
    <w:rsid w:val="00976E51"/>
    <w:rsid w:val="009819BC"/>
    <w:rsid w:val="00996A29"/>
    <w:rsid w:val="009A0DF9"/>
    <w:rsid w:val="009A5704"/>
    <w:rsid w:val="009B2D59"/>
    <w:rsid w:val="009B4371"/>
    <w:rsid w:val="009C5D0A"/>
    <w:rsid w:val="009D0C07"/>
    <w:rsid w:val="009D2ED3"/>
    <w:rsid w:val="009D7666"/>
    <w:rsid w:val="009D7E9D"/>
    <w:rsid w:val="009E04A2"/>
    <w:rsid w:val="009E5DA4"/>
    <w:rsid w:val="009F0BD1"/>
    <w:rsid w:val="009F4C0B"/>
    <w:rsid w:val="009F6C9D"/>
    <w:rsid w:val="00A00E26"/>
    <w:rsid w:val="00A07848"/>
    <w:rsid w:val="00A23884"/>
    <w:rsid w:val="00A276A4"/>
    <w:rsid w:val="00A33D86"/>
    <w:rsid w:val="00A34C77"/>
    <w:rsid w:val="00A400E5"/>
    <w:rsid w:val="00A42B23"/>
    <w:rsid w:val="00A4324B"/>
    <w:rsid w:val="00A44130"/>
    <w:rsid w:val="00A459C9"/>
    <w:rsid w:val="00A53E5C"/>
    <w:rsid w:val="00A5482F"/>
    <w:rsid w:val="00A57DA7"/>
    <w:rsid w:val="00A6148D"/>
    <w:rsid w:val="00A714CB"/>
    <w:rsid w:val="00A77B70"/>
    <w:rsid w:val="00A81244"/>
    <w:rsid w:val="00A9007C"/>
    <w:rsid w:val="00A907C1"/>
    <w:rsid w:val="00A95509"/>
    <w:rsid w:val="00AA51FA"/>
    <w:rsid w:val="00AA6128"/>
    <w:rsid w:val="00AB255C"/>
    <w:rsid w:val="00AB64E1"/>
    <w:rsid w:val="00AC1C4A"/>
    <w:rsid w:val="00AC1EAB"/>
    <w:rsid w:val="00AC202E"/>
    <w:rsid w:val="00AD0954"/>
    <w:rsid w:val="00AD10D8"/>
    <w:rsid w:val="00AD4138"/>
    <w:rsid w:val="00AD4D28"/>
    <w:rsid w:val="00AF1E89"/>
    <w:rsid w:val="00B04735"/>
    <w:rsid w:val="00B05224"/>
    <w:rsid w:val="00B13093"/>
    <w:rsid w:val="00B14BD2"/>
    <w:rsid w:val="00B1566A"/>
    <w:rsid w:val="00B15725"/>
    <w:rsid w:val="00B322B2"/>
    <w:rsid w:val="00B54FFF"/>
    <w:rsid w:val="00B63B64"/>
    <w:rsid w:val="00B64328"/>
    <w:rsid w:val="00B64B55"/>
    <w:rsid w:val="00B713F8"/>
    <w:rsid w:val="00B7352B"/>
    <w:rsid w:val="00B77107"/>
    <w:rsid w:val="00B805ED"/>
    <w:rsid w:val="00B9512D"/>
    <w:rsid w:val="00BA33FC"/>
    <w:rsid w:val="00BB240B"/>
    <w:rsid w:val="00BB4EEE"/>
    <w:rsid w:val="00BB5DE5"/>
    <w:rsid w:val="00BB62B8"/>
    <w:rsid w:val="00BC7673"/>
    <w:rsid w:val="00BD3BF3"/>
    <w:rsid w:val="00BD5CD8"/>
    <w:rsid w:val="00BD6763"/>
    <w:rsid w:val="00BD7E35"/>
    <w:rsid w:val="00BE68A8"/>
    <w:rsid w:val="00BE7576"/>
    <w:rsid w:val="00BF1289"/>
    <w:rsid w:val="00BF1428"/>
    <w:rsid w:val="00BF6D5F"/>
    <w:rsid w:val="00C04D10"/>
    <w:rsid w:val="00C131F8"/>
    <w:rsid w:val="00C21941"/>
    <w:rsid w:val="00C30DC0"/>
    <w:rsid w:val="00C376E9"/>
    <w:rsid w:val="00C42B8C"/>
    <w:rsid w:val="00C47B1B"/>
    <w:rsid w:val="00C50FC4"/>
    <w:rsid w:val="00C54134"/>
    <w:rsid w:val="00C54A16"/>
    <w:rsid w:val="00C572F3"/>
    <w:rsid w:val="00C628D4"/>
    <w:rsid w:val="00C73556"/>
    <w:rsid w:val="00C73953"/>
    <w:rsid w:val="00C75776"/>
    <w:rsid w:val="00C80C50"/>
    <w:rsid w:val="00C821C5"/>
    <w:rsid w:val="00C84F3D"/>
    <w:rsid w:val="00C87538"/>
    <w:rsid w:val="00C917AF"/>
    <w:rsid w:val="00C91AEB"/>
    <w:rsid w:val="00CA10CC"/>
    <w:rsid w:val="00CA211E"/>
    <w:rsid w:val="00CA3408"/>
    <w:rsid w:val="00CA796F"/>
    <w:rsid w:val="00CB0247"/>
    <w:rsid w:val="00CB0804"/>
    <w:rsid w:val="00CC12DD"/>
    <w:rsid w:val="00CC1933"/>
    <w:rsid w:val="00CC1DC1"/>
    <w:rsid w:val="00CD4555"/>
    <w:rsid w:val="00CD4B35"/>
    <w:rsid w:val="00CD4D9C"/>
    <w:rsid w:val="00CE0C98"/>
    <w:rsid w:val="00CE44FC"/>
    <w:rsid w:val="00CE62D1"/>
    <w:rsid w:val="00CE7E5B"/>
    <w:rsid w:val="00CF069C"/>
    <w:rsid w:val="00CF395C"/>
    <w:rsid w:val="00CF4A1C"/>
    <w:rsid w:val="00D0558B"/>
    <w:rsid w:val="00D056C3"/>
    <w:rsid w:val="00D1152C"/>
    <w:rsid w:val="00D13C1C"/>
    <w:rsid w:val="00D14CAF"/>
    <w:rsid w:val="00D21603"/>
    <w:rsid w:val="00D22492"/>
    <w:rsid w:val="00D24ECD"/>
    <w:rsid w:val="00D261B0"/>
    <w:rsid w:val="00D26397"/>
    <w:rsid w:val="00D2749F"/>
    <w:rsid w:val="00D36F94"/>
    <w:rsid w:val="00D4030E"/>
    <w:rsid w:val="00D45AF2"/>
    <w:rsid w:val="00D46561"/>
    <w:rsid w:val="00D503FB"/>
    <w:rsid w:val="00D509D8"/>
    <w:rsid w:val="00D54C5F"/>
    <w:rsid w:val="00D64A78"/>
    <w:rsid w:val="00D75797"/>
    <w:rsid w:val="00D80A7B"/>
    <w:rsid w:val="00D83971"/>
    <w:rsid w:val="00D92980"/>
    <w:rsid w:val="00D9546F"/>
    <w:rsid w:val="00D979FF"/>
    <w:rsid w:val="00DA3B75"/>
    <w:rsid w:val="00DA4ACC"/>
    <w:rsid w:val="00DB1E01"/>
    <w:rsid w:val="00DB2560"/>
    <w:rsid w:val="00DB3475"/>
    <w:rsid w:val="00DC3B4E"/>
    <w:rsid w:val="00DC6CFF"/>
    <w:rsid w:val="00DD6B6C"/>
    <w:rsid w:val="00DE131A"/>
    <w:rsid w:val="00DE429E"/>
    <w:rsid w:val="00DF6289"/>
    <w:rsid w:val="00E05DE7"/>
    <w:rsid w:val="00E25755"/>
    <w:rsid w:val="00E379AB"/>
    <w:rsid w:val="00E422EC"/>
    <w:rsid w:val="00E446F8"/>
    <w:rsid w:val="00E44B85"/>
    <w:rsid w:val="00E46155"/>
    <w:rsid w:val="00E550C9"/>
    <w:rsid w:val="00E559AF"/>
    <w:rsid w:val="00E65127"/>
    <w:rsid w:val="00E912E4"/>
    <w:rsid w:val="00E91FD1"/>
    <w:rsid w:val="00EA150A"/>
    <w:rsid w:val="00EA2C3C"/>
    <w:rsid w:val="00EA4EE8"/>
    <w:rsid w:val="00EA6152"/>
    <w:rsid w:val="00EA778F"/>
    <w:rsid w:val="00EB2894"/>
    <w:rsid w:val="00EB6D62"/>
    <w:rsid w:val="00EC22A0"/>
    <w:rsid w:val="00ED2722"/>
    <w:rsid w:val="00ED2815"/>
    <w:rsid w:val="00EE2081"/>
    <w:rsid w:val="00EE208C"/>
    <w:rsid w:val="00EE2B59"/>
    <w:rsid w:val="00EE6042"/>
    <w:rsid w:val="00EE68D3"/>
    <w:rsid w:val="00EF065E"/>
    <w:rsid w:val="00EF55C6"/>
    <w:rsid w:val="00EF5F4F"/>
    <w:rsid w:val="00EF7A2A"/>
    <w:rsid w:val="00F03514"/>
    <w:rsid w:val="00F05B5F"/>
    <w:rsid w:val="00F10A53"/>
    <w:rsid w:val="00F1660F"/>
    <w:rsid w:val="00F22DC3"/>
    <w:rsid w:val="00F24CBB"/>
    <w:rsid w:val="00F26264"/>
    <w:rsid w:val="00F270AC"/>
    <w:rsid w:val="00F33D5F"/>
    <w:rsid w:val="00F342F4"/>
    <w:rsid w:val="00F36EA2"/>
    <w:rsid w:val="00F5793C"/>
    <w:rsid w:val="00F60681"/>
    <w:rsid w:val="00F61AA0"/>
    <w:rsid w:val="00F646D1"/>
    <w:rsid w:val="00F65783"/>
    <w:rsid w:val="00F734B2"/>
    <w:rsid w:val="00F7687C"/>
    <w:rsid w:val="00F8777D"/>
    <w:rsid w:val="00F906C4"/>
    <w:rsid w:val="00F94099"/>
    <w:rsid w:val="00F966E7"/>
    <w:rsid w:val="00F97E2A"/>
    <w:rsid w:val="00FA5695"/>
    <w:rsid w:val="00FA6077"/>
    <w:rsid w:val="00FB200A"/>
    <w:rsid w:val="00FB31D7"/>
    <w:rsid w:val="00FC0A4E"/>
    <w:rsid w:val="00FE29D2"/>
    <w:rsid w:val="00FE2CF8"/>
    <w:rsid w:val="00FE785A"/>
    <w:rsid w:val="00FF1369"/>
    <w:rsid w:val="00FF1C07"/>
    <w:rsid w:val="00FF3ABA"/>
    <w:rsid w:val="00FF64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8AA"/>
  </w:style>
  <w:style w:type="paragraph" w:styleId="Heading1">
    <w:name w:val="heading 1"/>
    <w:basedOn w:val="Normal"/>
    <w:next w:val="Normal"/>
    <w:link w:val="Heading1Char"/>
    <w:uiPriority w:val="9"/>
    <w:qFormat/>
    <w:rsid w:val="007378AA"/>
    <w:pPr>
      <w:keepNext/>
      <w:keepLines/>
      <w:spacing w:before="480" w:after="0"/>
      <w:outlineLvl w:val="0"/>
    </w:pPr>
    <w:rPr>
      <w:rFonts w:asciiTheme="majorHAnsi" w:eastAsiaTheme="majorEastAsia" w:hAnsiTheme="majorHAnsi" w:cstheme="majorBidi"/>
      <w:b/>
      <w:bCs/>
      <w:color w:val="365F91" w:themeColor="accent1" w:themeShade="BF"/>
      <w:sz w:val="28"/>
      <w:szCs w:val="28"/>
      <w:lang w:val="sq-AL"/>
    </w:rPr>
  </w:style>
  <w:style w:type="paragraph" w:styleId="Heading2">
    <w:name w:val="heading 2"/>
    <w:basedOn w:val="Normal"/>
    <w:next w:val="Normal"/>
    <w:link w:val="Heading2Char"/>
    <w:uiPriority w:val="9"/>
    <w:unhideWhenUsed/>
    <w:qFormat/>
    <w:rsid w:val="007378AA"/>
    <w:pPr>
      <w:keepNext/>
      <w:keepLines/>
      <w:spacing w:before="200" w:after="0"/>
      <w:outlineLvl w:val="1"/>
    </w:pPr>
    <w:rPr>
      <w:rFonts w:asciiTheme="majorHAnsi" w:eastAsiaTheme="majorEastAsia" w:hAnsiTheme="majorHAnsi" w:cstheme="majorBidi"/>
      <w:b/>
      <w:bCs/>
      <w:color w:val="4F81BD" w:themeColor="accent1"/>
      <w:sz w:val="26"/>
      <w:szCs w:val="26"/>
      <w:lang w:val="sq-AL"/>
    </w:rPr>
  </w:style>
  <w:style w:type="paragraph" w:styleId="Heading3">
    <w:name w:val="heading 3"/>
    <w:basedOn w:val="Normal"/>
    <w:next w:val="Normal"/>
    <w:link w:val="Heading3Char"/>
    <w:uiPriority w:val="9"/>
    <w:unhideWhenUsed/>
    <w:qFormat/>
    <w:rsid w:val="007378AA"/>
    <w:pPr>
      <w:keepNext/>
      <w:keepLines/>
      <w:spacing w:before="200" w:after="0"/>
      <w:outlineLvl w:val="2"/>
    </w:pPr>
    <w:rPr>
      <w:rFonts w:asciiTheme="majorHAnsi" w:eastAsiaTheme="majorEastAsia" w:hAnsiTheme="majorHAnsi" w:cstheme="majorBidi"/>
      <w:b/>
      <w:bCs/>
      <w:color w:val="4F81BD" w:themeColor="accent1"/>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8AA"/>
    <w:rPr>
      <w:rFonts w:asciiTheme="majorHAnsi" w:eastAsiaTheme="majorEastAsia" w:hAnsiTheme="majorHAnsi" w:cstheme="majorBidi"/>
      <w:b/>
      <w:bCs/>
      <w:color w:val="365F91" w:themeColor="accent1" w:themeShade="BF"/>
      <w:sz w:val="28"/>
      <w:szCs w:val="28"/>
      <w:lang w:val="sq-AL"/>
    </w:rPr>
  </w:style>
  <w:style w:type="character" w:customStyle="1" w:styleId="Heading2Char">
    <w:name w:val="Heading 2 Char"/>
    <w:basedOn w:val="DefaultParagraphFont"/>
    <w:link w:val="Heading2"/>
    <w:uiPriority w:val="9"/>
    <w:rsid w:val="007378AA"/>
    <w:rPr>
      <w:rFonts w:asciiTheme="majorHAnsi" w:eastAsiaTheme="majorEastAsia" w:hAnsiTheme="majorHAnsi" w:cstheme="majorBidi"/>
      <w:b/>
      <w:bCs/>
      <w:color w:val="4F81BD" w:themeColor="accent1"/>
      <w:sz w:val="26"/>
      <w:szCs w:val="26"/>
      <w:lang w:val="sq-AL"/>
    </w:rPr>
  </w:style>
  <w:style w:type="character" w:customStyle="1" w:styleId="Heading3Char">
    <w:name w:val="Heading 3 Char"/>
    <w:basedOn w:val="DefaultParagraphFont"/>
    <w:link w:val="Heading3"/>
    <w:uiPriority w:val="9"/>
    <w:rsid w:val="007378AA"/>
    <w:rPr>
      <w:rFonts w:asciiTheme="majorHAnsi" w:eastAsiaTheme="majorEastAsia" w:hAnsiTheme="majorHAnsi" w:cstheme="majorBidi"/>
      <w:b/>
      <w:bCs/>
      <w:color w:val="4F81BD" w:themeColor="accent1"/>
      <w:lang w:val="sq-AL"/>
    </w:rPr>
  </w:style>
  <w:style w:type="paragraph" w:styleId="Caption">
    <w:name w:val="caption"/>
    <w:basedOn w:val="Normal"/>
    <w:next w:val="Normal"/>
    <w:uiPriority w:val="35"/>
    <w:unhideWhenUsed/>
    <w:qFormat/>
    <w:rsid w:val="007378AA"/>
    <w:pPr>
      <w:spacing w:line="240" w:lineRule="auto"/>
    </w:pPr>
    <w:rPr>
      <w:b/>
      <w:bCs/>
      <w:color w:val="4F81BD" w:themeColor="accent1"/>
      <w:sz w:val="18"/>
      <w:szCs w:val="18"/>
    </w:rPr>
  </w:style>
  <w:style w:type="character" w:styleId="Strong">
    <w:name w:val="Strong"/>
    <w:basedOn w:val="DefaultParagraphFont"/>
    <w:uiPriority w:val="22"/>
    <w:qFormat/>
    <w:rsid w:val="007378AA"/>
    <w:rPr>
      <w:b/>
      <w:bCs/>
    </w:rPr>
  </w:style>
  <w:style w:type="character" w:styleId="Emphasis">
    <w:name w:val="Emphasis"/>
    <w:basedOn w:val="DefaultParagraphFont"/>
    <w:uiPriority w:val="20"/>
    <w:qFormat/>
    <w:rsid w:val="007378AA"/>
    <w:rPr>
      <w:i/>
      <w:iCs/>
    </w:rPr>
  </w:style>
  <w:style w:type="paragraph" w:styleId="ListParagraph">
    <w:name w:val="List Paragraph"/>
    <w:basedOn w:val="Normal"/>
    <w:uiPriority w:val="34"/>
    <w:qFormat/>
    <w:rsid w:val="007378AA"/>
    <w:pPr>
      <w:ind w:left="720"/>
      <w:contextualSpacing/>
    </w:pPr>
  </w:style>
  <w:style w:type="character" w:styleId="SubtleEmphasis">
    <w:name w:val="Subtle Emphasis"/>
    <w:basedOn w:val="DefaultParagraphFont"/>
    <w:uiPriority w:val="19"/>
    <w:qFormat/>
    <w:rsid w:val="007378AA"/>
    <w:rPr>
      <w:rFonts w:eastAsiaTheme="minorEastAsia" w:cstheme="minorBidi"/>
      <w:bCs w:val="0"/>
      <w:i/>
      <w:iCs/>
      <w:color w:val="808080" w:themeColor="text1" w:themeTint="7F"/>
      <w:szCs w:val="22"/>
      <w:lang w:val="en-US"/>
    </w:rPr>
  </w:style>
  <w:style w:type="paragraph" w:styleId="TOCHeading">
    <w:name w:val="TOC Heading"/>
    <w:basedOn w:val="Heading1"/>
    <w:next w:val="Normal"/>
    <w:uiPriority w:val="39"/>
    <w:semiHidden/>
    <w:unhideWhenUsed/>
    <w:qFormat/>
    <w:rsid w:val="007378AA"/>
    <w:pPr>
      <w:outlineLvl w:val="9"/>
    </w:pPr>
    <w:rPr>
      <w:lang w:val="en-US"/>
    </w:rPr>
  </w:style>
  <w:style w:type="paragraph" w:customStyle="1" w:styleId="DecimalAligned">
    <w:name w:val="Decimal Aligned"/>
    <w:basedOn w:val="Normal"/>
    <w:uiPriority w:val="40"/>
    <w:qFormat/>
    <w:rsid w:val="007378AA"/>
    <w:pPr>
      <w:tabs>
        <w:tab w:val="decimal" w:pos="360"/>
      </w:tabs>
    </w:pPr>
  </w:style>
  <w:style w:type="paragraph" w:styleId="Header">
    <w:name w:val="header"/>
    <w:basedOn w:val="Normal"/>
    <w:link w:val="HeaderChar"/>
    <w:uiPriority w:val="99"/>
    <w:semiHidden/>
    <w:unhideWhenUsed/>
    <w:rsid w:val="005B0A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0AD6"/>
  </w:style>
  <w:style w:type="paragraph" w:styleId="Footer">
    <w:name w:val="footer"/>
    <w:basedOn w:val="Normal"/>
    <w:link w:val="FooterChar"/>
    <w:uiPriority w:val="99"/>
    <w:semiHidden/>
    <w:unhideWhenUsed/>
    <w:rsid w:val="005B0A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0AD6"/>
  </w:style>
  <w:style w:type="paragraph" w:styleId="NormalWeb">
    <w:name w:val="Normal (Web)"/>
    <w:basedOn w:val="Normal"/>
    <w:uiPriority w:val="99"/>
    <w:unhideWhenUsed/>
    <w:rsid w:val="000141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4151596">
      <w:bodyDiv w:val="1"/>
      <w:marLeft w:val="0"/>
      <w:marRight w:val="0"/>
      <w:marTop w:val="0"/>
      <w:marBottom w:val="0"/>
      <w:divBdr>
        <w:top w:val="none" w:sz="0" w:space="0" w:color="auto"/>
        <w:left w:val="none" w:sz="0" w:space="0" w:color="auto"/>
        <w:bottom w:val="none" w:sz="0" w:space="0" w:color="auto"/>
        <w:right w:val="none" w:sz="0" w:space="0" w:color="auto"/>
      </w:divBdr>
    </w:div>
    <w:div w:id="208423269">
      <w:bodyDiv w:val="1"/>
      <w:marLeft w:val="0"/>
      <w:marRight w:val="0"/>
      <w:marTop w:val="0"/>
      <w:marBottom w:val="0"/>
      <w:divBdr>
        <w:top w:val="none" w:sz="0" w:space="0" w:color="auto"/>
        <w:left w:val="none" w:sz="0" w:space="0" w:color="auto"/>
        <w:bottom w:val="none" w:sz="0" w:space="0" w:color="auto"/>
        <w:right w:val="none" w:sz="0" w:space="0" w:color="auto"/>
      </w:divBdr>
    </w:div>
    <w:div w:id="263660243">
      <w:bodyDiv w:val="1"/>
      <w:marLeft w:val="0"/>
      <w:marRight w:val="0"/>
      <w:marTop w:val="0"/>
      <w:marBottom w:val="0"/>
      <w:divBdr>
        <w:top w:val="none" w:sz="0" w:space="0" w:color="auto"/>
        <w:left w:val="none" w:sz="0" w:space="0" w:color="auto"/>
        <w:bottom w:val="none" w:sz="0" w:space="0" w:color="auto"/>
        <w:right w:val="none" w:sz="0" w:space="0" w:color="auto"/>
      </w:divBdr>
    </w:div>
    <w:div w:id="1038626826">
      <w:bodyDiv w:val="1"/>
      <w:marLeft w:val="0"/>
      <w:marRight w:val="0"/>
      <w:marTop w:val="0"/>
      <w:marBottom w:val="0"/>
      <w:divBdr>
        <w:top w:val="none" w:sz="0" w:space="0" w:color="auto"/>
        <w:left w:val="none" w:sz="0" w:space="0" w:color="auto"/>
        <w:bottom w:val="none" w:sz="0" w:space="0" w:color="auto"/>
        <w:right w:val="none" w:sz="0" w:space="0" w:color="auto"/>
      </w:divBdr>
    </w:div>
    <w:div w:id="1052773264">
      <w:bodyDiv w:val="1"/>
      <w:marLeft w:val="0"/>
      <w:marRight w:val="0"/>
      <w:marTop w:val="0"/>
      <w:marBottom w:val="0"/>
      <w:divBdr>
        <w:top w:val="none" w:sz="0" w:space="0" w:color="auto"/>
        <w:left w:val="none" w:sz="0" w:space="0" w:color="auto"/>
        <w:bottom w:val="none" w:sz="0" w:space="0" w:color="auto"/>
        <w:right w:val="none" w:sz="0" w:space="0" w:color="auto"/>
      </w:divBdr>
      <w:divsChild>
        <w:div w:id="375353079">
          <w:marLeft w:val="0"/>
          <w:marRight w:val="0"/>
          <w:marTop w:val="0"/>
          <w:marBottom w:val="0"/>
          <w:divBdr>
            <w:top w:val="none" w:sz="0" w:space="0" w:color="auto"/>
            <w:left w:val="none" w:sz="0" w:space="0" w:color="auto"/>
            <w:bottom w:val="none" w:sz="0" w:space="0" w:color="auto"/>
            <w:right w:val="none" w:sz="0" w:space="0" w:color="auto"/>
          </w:divBdr>
          <w:divsChild>
            <w:div w:id="1894809259">
              <w:marLeft w:val="0"/>
              <w:marRight w:val="0"/>
              <w:marTop w:val="0"/>
              <w:marBottom w:val="0"/>
              <w:divBdr>
                <w:top w:val="none" w:sz="0" w:space="0" w:color="auto"/>
                <w:left w:val="none" w:sz="0" w:space="0" w:color="auto"/>
                <w:bottom w:val="none" w:sz="0" w:space="0" w:color="auto"/>
                <w:right w:val="none" w:sz="0" w:space="0" w:color="auto"/>
              </w:divBdr>
              <w:divsChild>
                <w:div w:id="45416818">
                  <w:marLeft w:val="0"/>
                  <w:marRight w:val="0"/>
                  <w:marTop w:val="0"/>
                  <w:marBottom w:val="0"/>
                  <w:divBdr>
                    <w:top w:val="none" w:sz="0" w:space="0" w:color="auto"/>
                    <w:left w:val="none" w:sz="0" w:space="0" w:color="auto"/>
                    <w:bottom w:val="none" w:sz="0" w:space="0" w:color="auto"/>
                    <w:right w:val="none" w:sz="0" w:space="0" w:color="auto"/>
                  </w:divBdr>
                  <w:divsChild>
                    <w:div w:id="1494838173">
                      <w:marLeft w:val="0"/>
                      <w:marRight w:val="0"/>
                      <w:marTop w:val="0"/>
                      <w:marBottom w:val="0"/>
                      <w:divBdr>
                        <w:top w:val="none" w:sz="0" w:space="0" w:color="auto"/>
                        <w:left w:val="none" w:sz="0" w:space="0" w:color="auto"/>
                        <w:bottom w:val="none" w:sz="0" w:space="0" w:color="auto"/>
                        <w:right w:val="none" w:sz="0" w:space="0" w:color="auto"/>
                      </w:divBdr>
                      <w:divsChild>
                        <w:div w:id="463740939">
                          <w:marLeft w:val="0"/>
                          <w:marRight w:val="0"/>
                          <w:marTop w:val="0"/>
                          <w:marBottom w:val="0"/>
                          <w:divBdr>
                            <w:top w:val="none" w:sz="0" w:space="0" w:color="auto"/>
                            <w:left w:val="none" w:sz="0" w:space="0" w:color="auto"/>
                            <w:bottom w:val="none" w:sz="0" w:space="0" w:color="auto"/>
                            <w:right w:val="none" w:sz="0" w:space="0" w:color="auto"/>
                          </w:divBdr>
                          <w:divsChild>
                            <w:div w:id="1692294455">
                              <w:marLeft w:val="0"/>
                              <w:marRight w:val="0"/>
                              <w:marTop w:val="0"/>
                              <w:marBottom w:val="0"/>
                              <w:divBdr>
                                <w:top w:val="none" w:sz="0" w:space="0" w:color="auto"/>
                                <w:left w:val="none" w:sz="0" w:space="0" w:color="auto"/>
                                <w:bottom w:val="none" w:sz="0" w:space="0" w:color="auto"/>
                                <w:right w:val="none" w:sz="0" w:space="0" w:color="auto"/>
                              </w:divBdr>
                              <w:divsChild>
                                <w:div w:id="1737240292">
                                  <w:marLeft w:val="0"/>
                                  <w:marRight w:val="0"/>
                                  <w:marTop w:val="0"/>
                                  <w:marBottom w:val="0"/>
                                  <w:divBdr>
                                    <w:top w:val="none" w:sz="0" w:space="0" w:color="auto"/>
                                    <w:left w:val="none" w:sz="0" w:space="0" w:color="auto"/>
                                    <w:bottom w:val="none" w:sz="0" w:space="0" w:color="auto"/>
                                    <w:right w:val="none" w:sz="0" w:space="0" w:color="auto"/>
                                  </w:divBdr>
                                  <w:divsChild>
                                    <w:div w:id="130392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0181994">
          <w:marLeft w:val="0"/>
          <w:marRight w:val="0"/>
          <w:marTop w:val="0"/>
          <w:marBottom w:val="0"/>
          <w:divBdr>
            <w:top w:val="none" w:sz="0" w:space="0" w:color="auto"/>
            <w:left w:val="none" w:sz="0" w:space="0" w:color="auto"/>
            <w:bottom w:val="none" w:sz="0" w:space="0" w:color="auto"/>
            <w:right w:val="none" w:sz="0" w:space="0" w:color="auto"/>
          </w:divBdr>
          <w:divsChild>
            <w:div w:id="1943027652">
              <w:marLeft w:val="0"/>
              <w:marRight w:val="0"/>
              <w:marTop w:val="0"/>
              <w:marBottom w:val="0"/>
              <w:divBdr>
                <w:top w:val="none" w:sz="0" w:space="0" w:color="auto"/>
                <w:left w:val="none" w:sz="0" w:space="0" w:color="auto"/>
                <w:bottom w:val="none" w:sz="0" w:space="0" w:color="auto"/>
                <w:right w:val="none" w:sz="0" w:space="0" w:color="auto"/>
              </w:divBdr>
              <w:divsChild>
                <w:div w:id="212889477">
                  <w:marLeft w:val="0"/>
                  <w:marRight w:val="0"/>
                  <w:marTop w:val="0"/>
                  <w:marBottom w:val="0"/>
                  <w:divBdr>
                    <w:top w:val="none" w:sz="0" w:space="0" w:color="auto"/>
                    <w:left w:val="none" w:sz="0" w:space="0" w:color="auto"/>
                    <w:bottom w:val="none" w:sz="0" w:space="0" w:color="auto"/>
                    <w:right w:val="none" w:sz="0" w:space="0" w:color="auto"/>
                  </w:divBdr>
                  <w:divsChild>
                    <w:div w:id="737628650">
                      <w:marLeft w:val="0"/>
                      <w:marRight w:val="0"/>
                      <w:marTop w:val="0"/>
                      <w:marBottom w:val="0"/>
                      <w:divBdr>
                        <w:top w:val="none" w:sz="0" w:space="0" w:color="auto"/>
                        <w:left w:val="none" w:sz="0" w:space="0" w:color="auto"/>
                        <w:bottom w:val="none" w:sz="0" w:space="0" w:color="auto"/>
                        <w:right w:val="none" w:sz="0" w:space="0" w:color="auto"/>
                      </w:divBdr>
                      <w:divsChild>
                        <w:div w:id="82721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967066">
      <w:bodyDiv w:val="1"/>
      <w:marLeft w:val="0"/>
      <w:marRight w:val="0"/>
      <w:marTop w:val="0"/>
      <w:marBottom w:val="0"/>
      <w:divBdr>
        <w:top w:val="none" w:sz="0" w:space="0" w:color="auto"/>
        <w:left w:val="none" w:sz="0" w:space="0" w:color="auto"/>
        <w:bottom w:val="none" w:sz="0" w:space="0" w:color="auto"/>
        <w:right w:val="none" w:sz="0" w:space="0" w:color="auto"/>
      </w:divBdr>
    </w:div>
    <w:div w:id="1268853894">
      <w:bodyDiv w:val="1"/>
      <w:marLeft w:val="0"/>
      <w:marRight w:val="0"/>
      <w:marTop w:val="0"/>
      <w:marBottom w:val="0"/>
      <w:divBdr>
        <w:top w:val="none" w:sz="0" w:space="0" w:color="auto"/>
        <w:left w:val="none" w:sz="0" w:space="0" w:color="auto"/>
        <w:bottom w:val="none" w:sz="0" w:space="0" w:color="auto"/>
        <w:right w:val="none" w:sz="0" w:space="0" w:color="auto"/>
      </w:divBdr>
    </w:div>
    <w:div w:id="1368725509">
      <w:bodyDiv w:val="1"/>
      <w:marLeft w:val="0"/>
      <w:marRight w:val="0"/>
      <w:marTop w:val="0"/>
      <w:marBottom w:val="0"/>
      <w:divBdr>
        <w:top w:val="none" w:sz="0" w:space="0" w:color="auto"/>
        <w:left w:val="none" w:sz="0" w:space="0" w:color="auto"/>
        <w:bottom w:val="none" w:sz="0" w:space="0" w:color="auto"/>
        <w:right w:val="none" w:sz="0" w:space="0" w:color="auto"/>
      </w:divBdr>
      <w:divsChild>
        <w:div w:id="849027392">
          <w:marLeft w:val="0"/>
          <w:marRight w:val="0"/>
          <w:marTop w:val="0"/>
          <w:marBottom w:val="0"/>
          <w:divBdr>
            <w:top w:val="none" w:sz="0" w:space="0" w:color="auto"/>
            <w:left w:val="none" w:sz="0" w:space="0" w:color="auto"/>
            <w:bottom w:val="none" w:sz="0" w:space="0" w:color="auto"/>
            <w:right w:val="none" w:sz="0" w:space="0" w:color="auto"/>
          </w:divBdr>
          <w:divsChild>
            <w:div w:id="1261452647">
              <w:marLeft w:val="0"/>
              <w:marRight w:val="0"/>
              <w:marTop w:val="0"/>
              <w:marBottom w:val="0"/>
              <w:divBdr>
                <w:top w:val="none" w:sz="0" w:space="0" w:color="auto"/>
                <w:left w:val="none" w:sz="0" w:space="0" w:color="auto"/>
                <w:bottom w:val="none" w:sz="0" w:space="0" w:color="auto"/>
                <w:right w:val="none" w:sz="0" w:space="0" w:color="auto"/>
              </w:divBdr>
              <w:divsChild>
                <w:div w:id="255749203">
                  <w:marLeft w:val="0"/>
                  <w:marRight w:val="0"/>
                  <w:marTop w:val="0"/>
                  <w:marBottom w:val="0"/>
                  <w:divBdr>
                    <w:top w:val="none" w:sz="0" w:space="0" w:color="auto"/>
                    <w:left w:val="none" w:sz="0" w:space="0" w:color="auto"/>
                    <w:bottom w:val="none" w:sz="0" w:space="0" w:color="auto"/>
                    <w:right w:val="none" w:sz="0" w:space="0" w:color="auto"/>
                  </w:divBdr>
                  <w:divsChild>
                    <w:div w:id="970474294">
                      <w:marLeft w:val="0"/>
                      <w:marRight w:val="0"/>
                      <w:marTop w:val="0"/>
                      <w:marBottom w:val="0"/>
                      <w:divBdr>
                        <w:top w:val="none" w:sz="0" w:space="0" w:color="auto"/>
                        <w:left w:val="none" w:sz="0" w:space="0" w:color="auto"/>
                        <w:bottom w:val="none" w:sz="0" w:space="0" w:color="auto"/>
                        <w:right w:val="none" w:sz="0" w:space="0" w:color="auto"/>
                      </w:divBdr>
                      <w:divsChild>
                        <w:div w:id="1701390240">
                          <w:marLeft w:val="0"/>
                          <w:marRight w:val="0"/>
                          <w:marTop w:val="0"/>
                          <w:marBottom w:val="0"/>
                          <w:divBdr>
                            <w:top w:val="none" w:sz="0" w:space="0" w:color="auto"/>
                            <w:left w:val="none" w:sz="0" w:space="0" w:color="auto"/>
                            <w:bottom w:val="none" w:sz="0" w:space="0" w:color="auto"/>
                            <w:right w:val="none" w:sz="0" w:space="0" w:color="auto"/>
                          </w:divBdr>
                          <w:divsChild>
                            <w:div w:id="1731538146">
                              <w:marLeft w:val="0"/>
                              <w:marRight w:val="0"/>
                              <w:marTop w:val="0"/>
                              <w:marBottom w:val="0"/>
                              <w:divBdr>
                                <w:top w:val="none" w:sz="0" w:space="0" w:color="auto"/>
                                <w:left w:val="none" w:sz="0" w:space="0" w:color="auto"/>
                                <w:bottom w:val="none" w:sz="0" w:space="0" w:color="auto"/>
                                <w:right w:val="none" w:sz="0" w:space="0" w:color="auto"/>
                              </w:divBdr>
                              <w:divsChild>
                                <w:div w:id="1164013612">
                                  <w:marLeft w:val="0"/>
                                  <w:marRight w:val="0"/>
                                  <w:marTop w:val="0"/>
                                  <w:marBottom w:val="0"/>
                                  <w:divBdr>
                                    <w:top w:val="none" w:sz="0" w:space="0" w:color="auto"/>
                                    <w:left w:val="none" w:sz="0" w:space="0" w:color="auto"/>
                                    <w:bottom w:val="none" w:sz="0" w:space="0" w:color="auto"/>
                                    <w:right w:val="none" w:sz="0" w:space="0" w:color="auto"/>
                                  </w:divBdr>
                                  <w:divsChild>
                                    <w:div w:id="15619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737293">
          <w:marLeft w:val="0"/>
          <w:marRight w:val="0"/>
          <w:marTop w:val="0"/>
          <w:marBottom w:val="0"/>
          <w:divBdr>
            <w:top w:val="none" w:sz="0" w:space="0" w:color="auto"/>
            <w:left w:val="none" w:sz="0" w:space="0" w:color="auto"/>
            <w:bottom w:val="none" w:sz="0" w:space="0" w:color="auto"/>
            <w:right w:val="none" w:sz="0" w:space="0" w:color="auto"/>
          </w:divBdr>
          <w:divsChild>
            <w:div w:id="1458915606">
              <w:marLeft w:val="0"/>
              <w:marRight w:val="0"/>
              <w:marTop w:val="0"/>
              <w:marBottom w:val="0"/>
              <w:divBdr>
                <w:top w:val="none" w:sz="0" w:space="0" w:color="auto"/>
                <w:left w:val="none" w:sz="0" w:space="0" w:color="auto"/>
                <w:bottom w:val="none" w:sz="0" w:space="0" w:color="auto"/>
                <w:right w:val="none" w:sz="0" w:space="0" w:color="auto"/>
              </w:divBdr>
              <w:divsChild>
                <w:div w:id="663166947">
                  <w:marLeft w:val="0"/>
                  <w:marRight w:val="0"/>
                  <w:marTop w:val="0"/>
                  <w:marBottom w:val="0"/>
                  <w:divBdr>
                    <w:top w:val="none" w:sz="0" w:space="0" w:color="auto"/>
                    <w:left w:val="none" w:sz="0" w:space="0" w:color="auto"/>
                    <w:bottom w:val="none" w:sz="0" w:space="0" w:color="auto"/>
                    <w:right w:val="none" w:sz="0" w:space="0" w:color="auto"/>
                  </w:divBdr>
                  <w:divsChild>
                    <w:div w:id="2001540365">
                      <w:marLeft w:val="0"/>
                      <w:marRight w:val="0"/>
                      <w:marTop w:val="0"/>
                      <w:marBottom w:val="0"/>
                      <w:divBdr>
                        <w:top w:val="none" w:sz="0" w:space="0" w:color="auto"/>
                        <w:left w:val="none" w:sz="0" w:space="0" w:color="auto"/>
                        <w:bottom w:val="none" w:sz="0" w:space="0" w:color="auto"/>
                        <w:right w:val="none" w:sz="0" w:space="0" w:color="auto"/>
                      </w:divBdr>
                      <w:divsChild>
                        <w:div w:id="89524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264519">
      <w:bodyDiv w:val="1"/>
      <w:marLeft w:val="0"/>
      <w:marRight w:val="0"/>
      <w:marTop w:val="0"/>
      <w:marBottom w:val="0"/>
      <w:divBdr>
        <w:top w:val="none" w:sz="0" w:space="0" w:color="auto"/>
        <w:left w:val="none" w:sz="0" w:space="0" w:color="auto"/>
        <w:bottom w:val="none" w:sz="0" w:space="0" w:color="auto"/>
        <w:right w:val="none" w:sz="0" w:space="0" w:color="auto"/>
      </w:divBdr>
    </w:div>
    <w:div w:id="1573853576">
      <w:bodyDiv w:val="1"/>
      <w:marLeft w:val="0"/>
      <w:marRight w:val="0"/>
      <w:marTop w:val="0"/>
      <w:marBottom w:val="0"/>
      <w:divBdr>
        <w:top w:val="none" w:sz="0" w:space="0" w:color="auto"/>
        <w:left w:val="none" w:sz="0" w:space="0" w:color="auto"/>
        <w:bottom w:val="none" w:sz="0" w:space="0" w:color="auto"/>
        <w:right w:val="none" w:sz="0" w:space="0" w:color="auto"/>
      </w:divBdr>
    </w:div>
    <w:div w:id="205746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Egzoni</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cp:lastPrinted>2024-10-04T19:02:00Z</cp:lastPrinted>
  <dcterms:created xsi:type="dcterms:W3CDTF">2024-10-04T18:51:00Z</dcterms:created>
  <dcterms:modified xsi:type="dcterms:W3CDTF">2024-10-04T19:06:00Z</dcterms:modified>
</cp:coreProperties>
</file>