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8CF0" w14:textId="77777777" w:rsidR="00F125ED" w:rsidRDefault="0056460D">
      <w:pPr>
        <w:pStyle w:val="3"/>
        <w:jc w:val="center"/>
        <w:rPr>
          <w:sz w:val="24"/>
          <w:szCs w:val="24"/>
        </w:rPr>
      </w:pPr>
      <w:r>
        <w:rPr>
          <w:noProof/>
        </w:rPr>
        <w:drawing>
          <wp:anchor distT="0" distB="0" distL="0" distR="0" simplePos="0" relativeHeight="2" behindDoc="0" locked="0" layoutInCell="0" allowOverlap="1" wp14:anchorId="5EA49249" wp14:editId="6A8CF297">
            <wp:simplePos x="0" y="0"/>
            <wp:positionH relativeFrom="column">
              <wp:posOffset>-89535</wp:posOffset>
            </wp:positionH>
            <wp:positionV relativeFrom="paragraph">
              <wp:posOffset>-36195</wp:posOffset>
            </wp:positionV>
            <wp:extent cx="802005" cy="80200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802005" cy="802005"/>
                    </a:xfrm>
                    <a:prstGeom prst="rect">
                      <a:avLst/>
                    </a:prstGeom>
                  </pic:spPr>
                </pic:pic>
              </a:graphicData>
            </a:graphic>
          </wp:anchor>
        </w:drawing>
      </w:r>
      <w:r>
        <w:rPr>
          <w:rFonts w:ascii="Apple Chancery" w:hAnsi="Apple Chancery"/>
          <w:b w:val="0"/>
          <w:bCs w:val="0"/>
          <w:color w:val="333333"/>
          <w:sz w:val="24"/>
          <w:szCs w:val="24"/>
          <w:u w:val="single"/>
        </w:rPr>
        <w:t>Social Science &amp; Humanities Research Association</w:t>
      </w:r>
    </w:p>
    <w:p w14:paraId="63838683" w14:textId="77777777" w:rsidR="00F125ED" w:rsidRDefault="0056460D">
      <w:pPr>
        <w:jc w:val="center"/>
        <w:rPr>
          <w:b/>
          <w:bCs/>
        </w:rPr>
      </w:pPr>
      <w:r>
        <w:rPr>
          <w:b/>
          <w:bCs/>
        </w:rPr>
        <w:t>Conference Registration Form</w:t>
      </w:r>
    </w:p>
    <w:p w14:paraId="47CC39B0" w14:textId="77777777" w:rsidR="00F125ED" w:rsidRDefault="0056460D">
      <w:pPr>
        <w:jc w:val="center"/>
      </w:pPr>
      <w:r>
        <w:t xml:space="preserve">(Email filled form to: </w:t>
      </w:r>
      <w:r>
        <w:rPr>
          <w:u w:val="single"/>
        </w:rPr>
        <w:t>convener@eurasiaresearch.info</w:t>
      </w:r>
      <w:r>
        <w:t>)</w:t>
      </w:r>
    </w:p>
    <w:p w14:paraId="00CDF693" w14:textId="77777777" w:rsidR="00F125ED" w:rsidRDefault="00F125ED"/>
    <w:p w14:paraId="78790C83" w14:textId="77777777" w:rsidR="00F125ED" w:rsidRDefault="0056460D">
      <w:pPr>
        <w:jc w:val="center"/>
        <w:rPr>
          <w:sz w:val="20"/>
          <w:szCs w:val="20"/>
        </w:rPr>
      </w:pPr>
      <w:r>
        <w:rPr>
          <w:sz w:val="20"/>
          <w:szCs w:val="20"/>
        </w:rPr>
        <w:t xml:space="preserve">The information filled below will be used for making the conference Invitation Letter/ Invoice/ Certificate. So, </w:t>
      </w:r>
      <w:r>
        <w:rPr>
          <w:sz w:val="20"/>
          <w:szCs w:val="20"/>
        </w:rPr>
        <w:t>kindly fill all details accordingly.</w:t>
      </w:r>
    </w:p>
    <w:p w14:paraId="56E1F6C0" w14:textId="77777777" w:rsidR="00F125ED" w:rsidRDefault="00F125ED"/>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396"/>
        <w:gridCol w:w="6232"/>
      </w:tblGrid>
      <w:tr w:rsidR="00F125ED" w14:paraId="57CB728E" w14:textId="77777777">
        <w:tc>
          <w:tcPr>
            <w:tcW w:w="3399" w:type="dxa"/>
            <w:tcBorders>
              <w:top w:val="single" w:sz="4" w:space="0" w:color="000000"/>
              <w:left w:val="single" w:sz="4" w:space="0" w:color="000000"/>
              <w:bottom w:val="single" w:sz="4" w:space="0" w:color="000000"/>
            </w:tcBorders>
          </w:tcPr>
          <w:p w14:paraId="35C3FE30" w14:textId="77777777" w:rsidR="00F125ED" w:rsidRDefault="0056460D">
            <w:pPr>
              <w:pStyle w:val="TableContents"/>
            </w:pPr>
            <w:r>
              <w:t>Name of the Conference</w:t>
            </w:r>
          </w:p>
        </w:tc>
        <w:tc>
          <w:tcPr>
            <w:tcW w:w="6238" w:type="dxa"/>
            <w:tcBorders>
              <w:top w:val="single" w:sz="4" w:space="0" w:color="000000"/>
              <w:left w:val="single" w:sz="4" w:space="0" w:color="000000"/>
              <w:bottom w:val="single" w:sz="4" w:space="0" w:color="000000"/>
              <w:right w:val="single" w:sz="4" w:space="0" w:color="000000"/>
            </w:tcBorders>
          </w:tcPr>
          <w:p w14:paraId="3AFB5A7E" w14:textId="0510D5C0" w:rsidR="00F125ED" w:rsidRDefault="0056460D">
            <w:pPr>
              <w:pStyle w:val="TableContents"/>
            </w:pPr>
            <w:r w:rsidRPr="0056460D">
              <w:t>SOCIAL SCIENCE AND HUMANITIES RESEARCH ASSOCIATION (SSHRA)</w:t>
            </w:r>
            <w:r>
              <w:t xml:space="preserve"> </w:t>
            </w:r>
            <w:r w:rsidRPr="0056460D">
              <w:t>Singapore – International Conference on Social Science &amp; Humanities, 16-17 March 2023</w:t>
            </w:r>
          </w:p>
        </w:tc>
      </w:tr>
      <w:tr w:rsidR="00F125ED" w14:paraId="161A7D3B" w14:textId="77777777">
        <w:tc>
          <w:tcPr>
            <w:tcW w:w="3399" w:type="dxa"/>
            <w:tcBorders>
              <w:left w:val="single" w:sz="4" w:space="0" w:color="000000"/>
              <w:bottom w:val="single" w:sz="4" w:space="0" w:color="000000"/>
            </w:tcBorders>
          </w:tcPr>
          <w:p w14:paraId="32F6A92C" w14:textId="77777777" w:rsidR="00F125ED" w:rsidRDefault="0056460D">
            <w:pPr>
              <w:pStyle w:val="TableContents"/>
            </w:pPr>
            <w:r>
              <w:t>Conference Dates</w:t>
            </w:r>
          </w:p>
        </w:tc>
        <w:tc>
          <w:tcPr>
            <w:tcW w:w="6238" w:type="dxa"/>
            <w:tcBorders>
              <w:left w:val="single" w:sz="4" w:space="0" w:color="000000"/>
              <w:bottom w:val="single" w:sz="4" w:space="0" w:color="000000"/>
              <w:right w:val="single" w:sz="4" w:space="0" w:color="000000"/>
            </w:tcBorders>
          </w:tcPr>
          <w:p w14:paraId="3BC4D2ED" w14:textId="4B49184E" w:rsidR="00F125ED" w:rsidRDefault="0056460D">
            <w:pPr>
              <w:pStyle w:val="TableContents"/>
            </w:pPr>
            <w:r>
              <w:t>From: (16</w:t>
            </w:r>
            <w:r>
              <w:t>/March</w:t>
            </w:r>
            <w:r>
              <w:t>/2023</w:t>
            </w:r>
            <w:r>
              <w:t>)</w:t>
            </w:r>
          </w:p>
          <w:p w14:paraId="08DCB50E" w14:textId="625B6ADB" w:rsidR="00F125ED" w:rsidRDefault="0056460D">
            <w:pPr>
              <w:pStyle w:val="TableContents"/>
            </w:pPr>
            <w:r>
              <w:t>To: (17</w:t>
            </w:r>
            <w:r>
              <w:t>/March</w:t>
            </w:r>
            <w:r>
              <w:t>/2023</w:t>
            </w:r>
            <w:r>
              <w:t>)</w:t>
            </w:r>
          </w:p>
        </w:tc>
      </w:tr>
      <w:tr w:rsidR="00F125ED" w14:paraId="21FE3336" w14:textId="77777777">
        <w:tc>
          <w:tcPr>
            <w:tcW w:w="3399" w:type="dxa"/>
            <w:tcBorders>
              <w:left w:val="single" w:sz="4" w:space="0" w:color="000000"/>
              <w:bottom w:val="single" w:sz="4" w:space="0" w:color="000000"/>
            </w:tcBorders>
          </w:tcPr>
          <w:p w14:paraId="1142FB2E" w14:textId="77777777" w:rsidR="00F125ED" w:rsidRDefault="0056460D">
            <w:pPr>
              <w:pStyle w:val="TableContents"/>
            </w:pPr>
            <w:r>
              <w:t>Participant’s Name</w:t>
            </w:r>
          </w:p>
        </w:tc>
        <w:tc>
          <w:tcPr>
            <w:tcW w:w="6238" w:type="dxa"/>
            <w:tcBorders>
              <w:left w:val="single" w:sz="4" w:space="0" w:color="000000"/>
              <w:bottom w:val="single" w:sz="4" w:space="0" w:color="000000"/>
              <w:right w:val="single" w:sz="4" w:space="0" w:color="000000"/>
            </w:tcBorders>
          </w:tcPr>
          <w:p w14:paraId="51AAD6C5" w14:textId="42BF923E" w:rsidR="00F125ED" w:rsidRPr="0056460D" w:rsidRDefault="0056460D">
            <w:pPr>
              <w:pStyle w:val="TableContents"/>
              <w:rPr>
                <w:rFonts w:eastAsiaTheme="minorEastAsia" w:hint="eastAsia"/>
                <w:lang w:eastAsia="ja-JP"/>
              </w:rPr>
            </w:pPr>
            <w:r>
              <w:rPr>
                <w:rFonts w:eastAsiaTheme="minorEastAsia" w:hint="eastAsia"/>
                <w:lang w:eastAsia="ja-JP"/>
              </w:rPr>
              <w:t>K</w:t>
            </w:r>
            <w:r>
              <w:rPr>
                <w:rFonts w:eastAsiaTheme="minorEastAsia"/>
                <w:lang w:eastAsia="ja-JP"/>
              </w:rPr>
              <w:t>atsuhiro Sasuga</w:t>
            </w:r>
          </w:p>
        </w:tc>
      </w:tr>
      <w:tr w:rsidR="00F125ED" w14:paraId="639439A2" w14:textId="77777777">
        <w:tc>
          <w:tcPr>
            <w:tcW w:w="3399" w:type="dxa"/>
            <w:tcBorders>
              <w:left w:val="single" w:sz="4" w:space="0" w:color="000000"/>
              <w:bottom w:val="single" w:sz="4" w:space="0" w:color="000000"/>
            </w:tcBorders>
          </w:tcPr>
          <w:p w14:paraId="2FFF6AD2" w14:textId="77777777" w:rsidR="00F125ED" w:rsidRDefault="0056460D">
            <w:pPr>
              <w:pStyle w:val="TableContents"/>
            </w:pPr>
            <w:r>
              <w:t>Department/ Institute</w:t>
            </w:r>
          </w:p>
        </w:tc>
        <w:tc>
          <w:tcPr>
            <w:tcW w:w="6238" w:type="dxa"/>
            <w:tcBorders>
              <w:left w:val="single" w:sz="4" w:space="0" w:color="000000"/>
              <w:bottom w:val="single" w:sz="4" w:space="0" w:color="000000"/>
              <w:right w:val="single" w:sz="4" w:space="0" w:color="000000"/>
            </w:tcBorders>
          </w:tcPr>
          <w:p w14:paraId="74B1C9B6" w14:textId="2A3F17D1" w:rsidR="00F125ED" w:rsidRPr="0056460D" w:rsidRDefault="0056460D">
            <w:pPr>
              <w:pStyle w:val="TableContents"/>
              <w:rPr>
                <w:rFonts w:eastAsiaTheme="minorEastAsia" w:hint="eastAsia"/>
                <w:lang w:eastAsia="ja-JP"/>
              </w:rPr>
            </w:pPr>
            <w:r>
              <w:rPr>
                <w:rFonts w:eastAsiaTheme="minorEastAsia" w:hint="eastAsia"/>
                <w:lang w:eastAsia="ja-JP"/>
              </w:rPr>
              <w:t>D</w:t>
            </w:r>
            <w:r>
              <w:rPr>
                <w:rFonts w:eastAsiaTheme="minorEastAsia"/>
                <w:lang w:eastAsia="ja-JP"/>
              </w:rPr>
              <w:t>epartment of International Studies</w:t>
            </w:r>
          </w:p>
        </w:tc>
      </w:tr>
      <w:tr w:rsidR="00F125ED" w14:paraId="736D3E3D" w14:textId="77777777">
        <w:tc>
          <w:tcPr>
            <w:tcW w:w="3399" w:type="dxa"/>
            <w:tcBorders>
              <w:left w:val="single" w:sz="4" w:space="0" w:color="000000"/>
              <w:bottom w:val="single" w:sz="4" w:space="0" w:color="000000"/>
            </w:tcBorders>
          </w:tcPr>
          <w:p w14:paraId="4873F90E" w14:textId="77777777" w:rsidR="00F125ED" w:rsidRDefault="0056460D">
            <w:pPr>
              <w:pStyle w:val="TableContents"/>
            </w:pPr>
            <w:r>
              <w:t>University/ Organization</w:t>
            </w:r>
          </w:p>
        </w:tc>
        <w:tc>
          <w:tcPr>
            <w:tcW w:w="6238" w:type="dxa"/>
            <w:tcBorders>
              <w:left w:val="single" w:sz="4" w:space="0" w:color="000000"/>
              <w:bottom w:val="single" w:sz="4" w:space="0" w:color="000000"/>
              <w:right w:val="single" w:sz="4" w:space="0" w:color="000000"/>
            </w:tcBorders>
          </w:tcPr>
          <w:p w14:paraId="24267BEF" w14:textId="0D413798" w:rsidR="00F125ED" w:rsidRPr="0056460D" w:rsidRDefault="0056460D">
            <w:pPr>
              <w:pStyle w:val="TableContents"/>
              <w:rPr>
                <w:rFonts w:eastAsiaTheme="minorEastAsia" w:hint="eastAsia"/>
                <w:lang w:eastAsia="ja-JP"/>
              </w:rPr>
            </w:pPr>
            <w:r>
              <w:rPr>
                <w:rFonts w:eastAsiaTheme="minorEastAsia" w:hint="eastAsia"/>
                <w:lang w:eastAsia="ja-JP"/>
              </w:rPr>
              <w:t>T</w:t>
            </w:r>
            <w:r>
              <w:rPr>
                <w:rFonts w:eastAsiaTheme="minorEastAsia"/>
                <w:lang w:eastAsia="ja-JP"/>
              </w:rPr>
              <w:t>okai University</w:t>
            </w:r>
          </w:p>
        </w:tc>
      </w:tr>
      <w:tr w:rsidR="00F125ED" w14:paraId="2D6021B6" w14:textId="77777777">
        <w:tc>
          <w:tcPr>
            <w:tcW w:w="3399" w:type="dxa"/>
            <w:tcBorders>
              <w:left w:val="single" w:sz="4" w:space="0" w:color="000000"/>
              <w:bottom w:val="single" w:sz="4" w:space="0" w:color="000000"/>
            </w:tcBorders>
          </w:tcPr>
          <w:p w14:paraId="40F98FC3" w14:textId="77777777" w:rsidR="00F125ED" w:rsidRDefault="0056460D">
            <w:pPr>
              <w:pStyle w:val="TableContents"/>
            </w:pPr>
            <w:r>
              <w:t>City, Country</w:t>
            </w:r>
          </w:p>
        </w:tc>
        <w:tc>
          <w:tcPr>
            <w:tcW w:w="6238" w:type="dxa"/>
            <w:tcBorders>
              <w:left w:val="single" w:sz="4" w:space="0" w:color="000000"/>
              <w:bottom w:val="single" w:sz="4" w:space="0" w:color="000000"/>
              <w:right w:val="single" w:sz="4" w:space="0" w:color="000000"/>
            </w:tcBorders>
          </w:tcPr>
          <w:p w14:paraId="410D115E" w14:textId="5B3B9B03" w:rsidR="00F125ED" w:rsidRPr="0056460D" w:rsidRDefault="0056460D">
            <w:pPr>
              <w:pStyle w:val="TableContents"/>
              <w:rPr>
                <w:rFonts w:eastAsiaTheme="minorEastAsia" w:hint="eastAsia"/>
                <w:lang w:eastAsia="ja-JP"/>
              </w:rPr>
            </w:pPr>
            <w:r>
              <w:rPr>
                <w:rFonts w:eastAsiaTheme="minorEastAsia" w:hint="eastAsia"/>
                <w:lang w:eastAsia="ja-JP"/>
              </w:rPr>
              <w:t>K</w:t>
            </w:r>
            <w:r>
              <w:rPr>
                <w:rFonts w:eastAsiaTheme="minorEastAsia"/>
                <w:lang w:eastAsia="ja-JP"/>
              </w:rPr>
              <w:t>anagawa, Japan</w:t>
            </w:r>
          </w:p>
        </w:tc>
      </w:tr>
      <w:tr w:rsidR="00F125ED" w14:paraId="60023150" w14:textId="77777777">
        <w:tc>
          <w:tcPr>
            <w:tcW w:w="3399" w:type="dxa"/>
            <w:tcBorders>
              <w:left w:val="single" w:sz="4" w:space="0" w:color="000000"/>
              <w:bottom w:val="single" w:sz="4" w:space="0" w:color="000000"/>
            </w:tcBorders>
          </w:tcPr>
          <w:p w14:paraId="5BF9FF6F" w14:textId="77777777" w:rsidR="00F125ED" w:rsidRDefault="0056460D">
            <w:pPr>
              <w:pStyle w:val="TableContents"/>
            </w:pPr>
            <w:r>
              <w:t>Email ID 1</w:t>
            </w:r>
          </w:p>
        </w:tc>
        <w:tc>
          <w:tcPr>
            <w:tcW w:w="6238" w:type="dxa"/>
            <w:tcBorders>
              <w:left w:val="single" w:sz="4" w:space="0" w:color="000000"/>
              <w:bottom w:val="single" w:sz="4" w:space="0" w:color="000000"/>
              <w:right w:val="single" w:sz="4" w:space="0" w:color="000000"/>
            </w:tcBorders>
          </w:tcPr>
          <w:p w14:paraId="20C927A2" w14:textId="4792876E" w:rsidR="00F125ED" w:rsidRPr="0056460D" w:rsidRDefault="0056460D">
            <w:pPr>
              <w:pStyle w:val="TableContents"/>
              <w:rPr>
                <w:rFonts w:eastAsiaTheme="minorEastAsia" w:hint="eastAsia"/>
                <w:lang w:eastAsia="ja-JP"/>
              </w:rPr>
            </w:pPr>
            <w:r>
              <w:rPr>
                <w:rFonts w:eastAsiaTheme="minorEastAsia" w:hint="eastAsia"/>
                <w:lang w:eastAsia="ja-JP"/>
              </w:rPr>
              <w:t>k</w:t>
            </w:r>
            <w:r>
              <w:rPr>
                <w:rFonts w:eastAsiaTheme="minorEastAsia"/>
                <w:lang w:eastAsia="ja-JP"/>
              </w:rPr>
              <w:t>atsusasuga@gmail.com</w:t>
            </w:r>
          </w:p>
        </w:tc>
      </w:tr>
      <w:tr w:rsidR="00F125ED" w14:paraId="274FB6AF" w14:textId="77777777">
        <w:tc>
          <w:tcPr>
            <w:tcW w:w="3399" w:type="dxa"/>
            <w:tcBorders>
              <w:left w:val="single" w:sz="4" w:space="0" w:color="000000"/>
              <w:bottom w:val="single" w:sz="4" w:space="0" w:color="000000"/>
            </w:tcBorders>
          </w:tcPr>
          <w:p w14:paraId="4F2AC47F" w14:textId="77777777" w:rsidR="00F125ED" w:rsidRDefault="0056460D">
            <w:pPr>
              <w:pStyle w:val="TableContents"/>
            </w:pPr>
            <w:r>
              <w:t>Email ID 2</w:t>
            </w:r>
          </w:p>
        </w:tc>
        <w:tc>
          <w:tcPr>
            <w:tcW w:w="6238" w:type="dxa"/>
            <w:tcBorders>
              <w:left w:val="single" w:sz="4" w:space="0" w:color="000000"/>
              <w:bottom w:val="single" w:sz="4" w:space="0" w:color="000000"/>
              <w:right w:val="single" w:sz="4" w:space="0" w:color="000000"/>
            </w:tcBorders>
          </w:tcPr>
          <w:p w14:paraId="36C10E55" w14:textId="584D7BA9" w:rsidR="00F125ED" w:rsidRPr="0056460D" w:rsidRDefault="0056460D">
            <w:pPr>
              <w:pStyle w:val="TableContents"/>
              <w:rPr>
                <w:rFonts w:eastAsiaTheme="minorEastAsia" w:hint="eastAsia"/>
                <w:lang w:eastAsia="ja-JP"/>
              </w:rPr>
            </w:pPr>
            <w:r>
              <w:rPr>
                <w:rFonts w:eastAsiaTheme="minorEastAsia" w:hint="eastAsia"/>
                <w:lang w:eastAsia="ja-JP"/>
              </w:rPr>
              <w:t>S</w:t>
            </w:r>
            <w:r>
              <w:rPr>
                <w:rFonts w:eastAsiaTheme="minorEastAsia"/>
                <w:lang w:eastAsia="ja-JP"/>
              </w:rPr>
              <w:t>k062220@tsc.u-tokai.ac.jp</w:t>
            </w:r>
          </w:p>
        </w:tc>
      </w:tr>
      <w:tr w:rsidR="00F125ED" w14:paraId="6B6E3CFE" w14:textId="77777777">
        <w:tc>
          <w:tcPr>
            <w:tcW w:w="3399" w:type="dxa"/>
            <w:vMerge w:val="restart"/>
            <w:tcBorders>
              <w:left w:val="single" w:sz="4" w:space="0" w:color="000000"/>
              <w:bottom w:val="single" w:sz="4" w:space="0" w:color="000000"/>
            </w:tcBorders>
          </w:tcPr>
          <w:p w14:paraId="38202F51" w14:textId="77777777" w:rsidR="00F125ED" w:rsidRDefault="0056460D">
            <w:pPr>
              <w:pStyle w:val="TableContents"/>
            </w:pPr>
            <w:r>
              <w:t xml:space="preserve">Participation Status </w:t>
            </w:r>
          </w:p>
          <w:p w14:paraId="45C404CD" w14:textId="77777777" w:rsidR="00F125ED" w:rsidRDefault="0056460D">
            <w:pPr>
              <w:pStyle w:val="TableContents"/>
              <w:rPr>
                <w:sz w:val="20"/>
                <w:szCs w:val="20"/>
              </w:rPr>
            </w:pPr>
            <w:r>
              <w:rPr>
                <w:sz w:val="20"/>
                <w:szCs w:val="20"/>
              </w:rPr>
              <w:t xml:space="preserve">(Select one by highlighting with </w:t>
            </w:r>
            <w:r>
              <w:rPr>
                <w:sz w:val="20"/>
                <w:szCs w:val="20"/>
                <w:shd w:val="clear" w:color="auto" w:fill="FFFF00"/>
              </w:rPr>
              <w:t>yellow</w:t>
            </w:r>
            <w:r>
              <w:rPr>
                <w:color w:val="000000"/>
                <w:sz w:val="20"/>
                <w:szCs w:val="20"/>
                <w:shd w:val="clear" w:color="auto" w:fill="FFFF00"/>
              </w:rPr>
              <w:t xml:space="preserve"> colour</w:t>
            </w:r>
            <w:r>
              <w:rPr>
                <w:sz w:val="20"/>
                <w:szCs w:val="20"/>
              </w:rPr>
              <w:t>)</w:t>
            </w:r>
          </w:p>
        </w:tc>
        <w:tc>
          <w:tcPr>
            <w:tcW w:w="6238" w:type="dxa"/>
            <w:tcBorders>
              <w:left w:val="single" w:sz="4" w:space="0" w:color="000000"/>
              <w:bottom w:val="single" w:sz="4" w:space="0" w:color="000000"/>
              <w:right w:val="single" w:sz="4" w:space="0" w:color="000000"/>
            </w:tcBorders>
          </w:tcPr>
          <w:p w14:paraId="0BF9062A" w14:textId="77777777" w:rsidR="00F125ED" w:rsidRDefault="0056460D">
            <w:pPr>
              <w:pStyle w:val="TableContents"/>
            </w:pPr>
            <w:r w:rsidRPr="0056460D">
              <w:rPr>
                <w:highlight w:val="yellow"/>
              </w:rPr>
              <w:t>Oral Presenter</w:t>
            </w:r>
          </w:p>
        </w:tc>
      </w:tr>
      <w:tr w:rsidR="00F125ED" w14:paraId="7CEDD737" w14:textId="77777777">
        <w:tc>
          <w:tcPr>
            <w:tcW w:w="3399" w:type="dxa"/>
            <w:vMerge/>
            <w:tcBorders>
              <w:left w:val="single" w:sz="4" w:space="0" w:color="000000"/>
              <w:bottom w:val="single" w:sz="4" w:space="0" w:color="000000"/>
            </w:tcBorders>
          </w:tcPr>
          <w:p w14:paraId="7F26BDE7" w14:textId="77777777" w:rsidR="00F125ED" w:rsidRDefault="00F125ED">
            <w:pPr>
              <w:pStyle w:val="TableContents"/>
            </w:pPr>
          </w:p>
        </w:tc>
        <w:tc>
          <w:tcPr>
            <w:tcW w:w="6238" w:type="dxa"/>
            <w:tcBorders>
              <w:left w:val="single" w:sz="4" w:space="0" w:color="000000"/>
              <w:bottom w:val="single" w:sz="4" w:space="0" w:color="000000"/>
              <w:right w:val="single" w:sz="4" w:space="0" w:color="000000"/>
            </w:tcBorders>
          </w:tcPr>
          <w:p w14:paraId="0C503AD6" w14:textId="77777777" w:rsidR="00F125ED" w:rsidRDefault="0056460D">
            <w:pPr>
              <w:pStyle w:val="TableContents"/>
            </w:pPr>
            <w:r>
              <w:t>Online Presenter</w:t>
            </w:r>
          </w:p>
        </w:tc>
      </w:tr>
      <w:tr w:rsidR="00F125ED" w14:paraId="1A23EF70" w14:textId="77777777">
        <w:tc>
          <w:tcPr>
            <w:tcW w:w="3399" w:type="dxa"/>
            <w:vMerge/>
            <w:tcBorders>
              <w:left w:val="single" w:sz="4" w:space="0" w:color="000000"/>
              <w:bottom w:val="single" w:sz="4" w:space="0" w:color="000000"/>
            </w:tcBorders>
          </w:tcPr>
          <w:p w14:paraId="4B665104" w14:textId="77777777" w:rsidR="00F125ED" w:rsidRDefault="00F125ED">
            <w:pPr>
              <w:pStyle w:val="TableContents"/>
            </w:pPr>
          </w:p>
        </w:tc>
        <w:tc>
          <w:tcPr>
            <w:tcW w:w="6238" w:type="dxa"/>
            <w:tcBorders>
              <w:left w:val="single" w:sz="4" w:space="0" w:color="000000"/>
              <w:bottom w:val="single" w:sz="4" w:space="0" w:color="000000"/>
              <w:right w:val="single" w:sz="4" w:space="0" w:color="000000"/>
            </w:tcBorders>
          </w:tcPr>
          <w:p w14:paraId="2F3EDFFE" w14:textId="77777777" w:rsidR="00F125ED" w:rsidRDefault="0056460D">
            <w:pPr>
              <w:pStyle w:val="TableContents"/>
            </w:pPr>
            <w:r>
              <w:t>Listener</w:t>
            </w:r>
          </w:p>
        </w:tc>
      </w:tr>
      <w:tr w:rsidR="00F125ED" w14:paraId="1B443B74" w14:textId="77777777">
        <w:tc>
          <w:tcPr>
            <w:tcW w:w="3399" w:type="dxa"/>
            <w:vMerge/>
            <w:tcBorders>
              <w:left w:val="single" w:sz="4" w:space="0" w:color="000000"/>
              <w:bottom w:val="single" w:sz="4" w:space="0" w:color="000000"/>
            </w:tcBorders>
          </w:tcPr>
          <w:p w14:paraId="6FA55F32" w14:textId="77777777" w:rsidR="00F125ED" w:rsidRDefault="00F125ED">
            <w:pPr>
              <w:pStyle w:val="TableContents"/>
            </w:pPr>
          </w:p>
        </w:tc>
        <w:tc>
          <w:tcPr>
            <w:tcW w:w="6238" w:type="dxa"/>
            <w:tcBorders>
              <w:left w:val="single" w:sz="4" w:space="0" w:color="000000"/>
              <w:bottom w:val="single" w:sz="4" w:space="0" w:color="000000"/>
              <w:right w:val="single" w:sz="4" w:space="0" w:color="000000"/>
            </w:tcBorders>
          </w:tcPr>
          <w:p w14:paraId="3641F441" w14:textId="77777777" w:rsidR="00F125ED" w:rsidRDefault="0056460D">
            <w:pPr>
              <w:pStyle w:val="TableContents"/>
            </w:pPr>
            <w:r>
              <w:t>Online Listener</w:t>
            </w:r>
          </w:p>
        </w:tc>
      </w:tr>
      <w:tr w:rsidR="00F125ED" w14:paraId="1D9104DE" w14:textId="77777777">
        <w:tc>
          <w:tcPr>
            <w:tcW w:w="3399" w:type="dxa"/>
            <w:vMerge/>
            <w:tcBorders>
              <w:left w:val="single" w:sz="4" w:space="0" w:color="000000"/>
              <w:bottom w:val="single" w:sz="4" w:space="0" w:color="000000"/>
            </w:tcBorders>
          </w:tcPr>
          <w:p w14:paraId="23A9A2D1" w14:textId="77777777" w:rsidR="00F125ED" w:rsidRDefault="00F125ED">
            <w:pPr>
              <w:pStyle w:val="TableContents"/>
            </w:pPr>
          </w:p>
        </w:tc>
        <w:tc>
          <w:tcPr>
            <w:tcW w:w="6238" w:type="dxa"/>
            <w:tcBorders>
              <w:left w:val="single" w:sz="4" w:space="0" w:color="000000"/>
              <w:bottom w:val="single" w:sz="4" w:space="0" w:color="000000"/>
              <w:right w:val="single" w:sz="4" w:space="0" w:color="000000"/>
            </w:tcBorders>
          </w:tcPr>
          <w:p w14:paraId="3DD7DEF4" w14:textId="77777777" w:rsidR="00F125ED" w:rsidRDefault="0056460D">
            <w:pPr>
              <w:pStyle w:val="TableContents"/>
            </w:pPr>
            <w:r>
              <w:t>Absentia</w:t>
            </w:r>
          </w:p>
        </w:tc>
      </w:tr>
      <w:tr w:rsidR="00F125ED" w14:paraId="190F1694" w14:textId="77777777">
        <w:tc>
          <w:tcPr>
            <w:tcW w:w="3399" w:type="dxa"/>
            <w:vMerge/>
            <w:tcBorders>
              <w:left w:val="single" w:sz="4" w:space="0" w:color="000000"/>
              <w:bottom w:val="single" w:sz="4" w:space="0" w:color="000000"/>
            </w:tcBorders>
          </w:tcPr>
          <w:p w14:paraId="5F748466" w14:textId="77777777" w:rsidR="00F125ED" w:rsidRDefault="00F125ED">
            <w:pPr>
              <w:pStyle w:val="TableContents"/>
            </w:pPr>
          </w:p>
        </w:tc>
        <w:tc>
          <w:tcPr>
            <w:tcW w:w="6238" w:type="dxa"/>
            <w:tcBorders>
              <w:left w:val="single" w:sz="4" w:space="0" w:color="000000"/>
              <w:bottom w:val="single" w:sz="4" w:space="0" w:color="000000"/>
              <w:right w:val="single" w:sz="4" w:space="0" w:color="000000"/>
            </w:tcBorders>
          </w:tcPr>
          <w:p w14:paraId="14082F66" w14:textId="77777777" w:rsidR="00F125ED" w:rsidRDefault="0056460D">
            <w:pPr>
              <w:pStyle w:val="TableContents"/>
            </w:pPr>
            <w:r>
              <w:t>Poster Presenter</w:t>
            </w:r>
          </w:p>
        </w:tc>
      </w:tr>
      <w:tr w:rsidR="00F125ED" w14:paraId="08F1A94A" w14:textId="77777777">
        <w:tc>
          <w:tcPr>
            <w:tcW w:w="3399" w:type="dxa"/>
            <w:tcBorders>
              <w:left w:val="single" w:sz="4" w:space="0" w:color="000000"/>
              <w:bottom w:val="single" w:sz="4" w:space="0" w:color="000000"/>
            </w:tcBorders>
          </w:tcPr>
          <w:p w14:paraId="72E1D9EB" w14:textId="77777777" w:rsidR="00F125ED" w:rsidRDefault="0056460D">
            <w:pPr>
              <w:pStyle w:val="TableContents"/>
            </w:pPr>
            <w:r>
              <w:t>Paper Title</w:t>
            </w:r>
          </w:p>
          <w:p w14:paraId="5D720860" w14:textId="77777777" w:rsidR="00F125ED" w:rsidRDefault="0056460D">
            <w:pPr>
              <w:pStyle w:val="TableContents"/>
              <w:rPr>
                <w:sz w:val="20"/>
                <w:szCs w:val="20"/>
              </w:rPr>
            </w:pPr>
            <w:r>
              <w:rPr>
                <w:sz w:val="20"/>
                <w:szCs w:val="20"/>
              </w:rPr>
              <w:t>(Not applicable for Listener &amp; Online Listener)</w:t>
            </w:r>
          </w:p>
        </w:tc>
        <w:tc>
          <w:tcPr>
            <w:tcW w:w="6238" w:type="dxa"/>
            <w:tcBorders>
              <w:left w:val="single" w:sz="4" w:space="0" w:color="000000"/>
              <w:bottom w:val="single" w:sz="4" w:space="0" w:color="000000"/>
              <w:right w:val="single" w:sz="4" w:space="0" w:color="000000"/>
            </w:tcBorders>
          </w:tcPr>
          <w:p w14:paraId="7AB83C63" w14:textId="77777777" w:rsidR="00F125ED" w:rsidRDefault="00F125ED">
            <w:pPr>
              <w:pStyle w:val="TableContents"/>
            </w:pPr>
          </w:p>
        </w:tc>
      </w:tr>
    </w:tbl>
    <w:p w14:paraId="39F83128" w14:textId="77777777" w:rsidR="00F125ED" w:rsidRDefault="00F125ED"/>
    <w:p w14:paraId="0182AAFE" w14:textId="77777777" w:rsidR="00F125ED" w:rsidRDefault="0056460D">
      <w:pPr>
        <w:jc w:val="center"/>
      </w:pPr>
      <w:r>
        <w:rPr>
          <w:u w:val="single"/>
        </w:rPr>
        <w:t xml:space="preserve">Abstract/ Full Text </w:t>
      </w:r>
      <w:r>
        <w:rPr>
          <w:u w:val="single"/>
        </w:rPr>
        <w:t>Article</w:t>
      </w:r>
    </w:p>
    <w:p w14:paraId="0CE6957D" w14:textId="77777777" w:rsidR="00F125ED" w:rsidRDefault="0056460D">
      <w:pPr>
        <w:pStyle w:val="TableContents"/>
        <w:jc w:val="center"/>
        <w:rPr>
          <w:sz w:val="20"/>
          <w:szCs w:val="20"/>
        </w:rPr>
      </w:pPr>
      <w:r>
        <w:rPr>
          <w:sz w:val="20"/>
          <w:szCs w:val="20"/>
        </w:rPr>
        <w:t>(Not applicable for Listener &amp; Online Listener)</w:t>
      </w:r>
    </w:p>
    <w:p w14:paraId="05018D45" w14:textId="0D498B83" w:rsidR="00F125ED" w:rsidRDefault="00F125ED">
      <w:pPr>
        <w:rPr>
          <w:rFonts w:eastAsia="DengXian"/>
        </w:rPr>
      </w:pPr>
    </w:p>
    <w:p w14:paraId="5979DD0E" w14:textId="77777777" w:rsidR="0056460D" w:rsidRPr="0056460D" w:rsidRDefault="0056460D">
      <w:pPr>
        <w:rPr>
          <w:rFonts w:eastAsia="DengXian" w:hint="eastAsia"/>
        </w:rPr>
      </w:pPr>
    </w:p>
    <w:p w14:paraId="2795392B" w14:textId="77777777" w:rsidR="00F125ED" w:rsidRDefault="0056460D">
      <w:pPr>
        <w:jc w:val="center"/>
      </w:pPr>
      <w:r>
        <w:t>(Paste Here)</w:t>
      </w:r>
    </w:p>
    <w:p w14:paraId="18AEBCD6" w14:textId="77777777" w:rsidR="0056460D" w:rsidRPr="0056460D" w:rsidRDefault="0056460D" w:rsidP="0056460D">
      <w:pPr>
        <w:jc w:val="center"/>
        <w:rPr>
          <w:b/>
          <w:lang w:val="en-US"/>
        </w:rPr>
      </w:pPr>
      <w:r w:rsidRPr="0056460D">
        <w:rPr>
          <w:b/>
          <w:lang w:val="en-US"/>
        </w:rPr>
        <w:t>Religious Nationalism in Contemporary Japan</w:t>
      </w:r>
    </w:p>
    <w:p w14:paraId="028F0DA0" w14:textId="77777777" w:rsidR="0056460D" w:rsidRPr="0056460D" w:rsidRDefault="0056460D" w:rsidP="0056460D">
      <w:pPr>
        <w:jc w:val="center"/>
        <w:rPr>
          <w:b/>
          <w:lang w:val="en-US"/>
        </w:rPr>
      </w:pPr>
    </w:p>
    <w:p w14:paraId="450A6939" w14:textId="77777777" w:rsidR="0056460D" w:rsidRPr="0056460D" w:rsidRDefault="0056460D" w:rsidP="0056460D">
      <w:pPr>
        <w:jc w:val="center"/>
        <w:rPr>
          <w:b/>
          <w:lang w:val="en-US"/>
        </w:rPr>
      </w:pPr>
      <w:r w:rsidRPr="0056460D">
        <w:rPr>
          <w:b/>
          <w:lang w:val="en-US"/>
        </w:rPr>
        <w:t>Katsuhiro SASUGA</w:t>
      </w:r>
    </w:p>
    <w:p w14:paraId="3B738F18" w14:textId="77777777" w:rsidR="0056460D" w:rsidRPr="0056460D" w:rsidRDefault="0056460D" w:rsidP="0056460D">
      <w:pPr>
        <w:jc w:val="center"/>
        <w:rPr>
          <w:bCs/>
          <w:i/>
          <w:iCs/>
          <w:lang w:val="en-US"/>
        </w:rPr>
      </w:pPr>
      <w:r w:rsidRPr="0056460D">
        <w:rPr>
          <w:bCs/>
          <w:i/>
          <w:iCs/>
          <w:lang w:val="en-US"/>
        </w:rPr>
        <w:t>Department of International Studies, Tokai University,</w:t>
      </w:r>
    </w:p>
    <w:p w14:paraId="5B455EF6" w14:textId="77777777" w:rsidR="0056460D" w:rsidRPr="0056460D" w:rsidRDefault="0056460D" w:rsidP="0056460D">
      <w:pPr>
        <w:jc w:val="center"/>
        <w:rPr>
          <w:bCs/>
          <w:i/>
          <w:iCs/>
          <w:lang w:val="en-US"/>
        </w:rPr>
      </w:pPr>
      <w:r w:rsidRPr="0056460D">
        <w:rPr>
          <w:bCs/>
          <w:i/>
          <w:iCs/>
          <w:lang w:val="en-US"/>
        </w:rPr>
        <w:t xml:space="preserve">4-1-1 </w:t>
      </w:r>
      <w:proofErr w:type="spellStart"/>
      <w:r w:rsidRPr="0056460D">
        <w:rPr>
          <w:bCs/>
          <w:i/>
          <w:iCs/>
          <w:lang w:val="en-US"/>
        </w:rPr>
        <w:t>Kitakaname</w:t>
      </w:r>
      <w:proofErr w:type="spellEnd"/>
      <w:r w:rsidRPr="0056460D">
        <w:rPr>
          <w:bCs/>
          <w:i/>
          <w:iCs/>
          <w:lang w:val="en-US"/>
        </w:rPr>
        <w:t xml:space="preserve">, </w:t>
      </w:r>
      <w:proofErr w:type="spellStart"/>
      <w:r w:rsidRPr="0056460D">
        <w:rPr>
          <w:bCs/>
          <w:i/>
          <w:iCs/>
          <w:lang w:val="en-US"/>
        </w:rPr>
        <w:t>Hirastuka-shi</w:t>
      </w:r>
      <w:proofErr w:type="spellEnd"/>
      <w:r w:rsidRPr="0056460D">
        <w:rPr>
          <w:bCs/>
          <w:i/>
          <w:iCs/>
          <w:lang w:val="en-US"/>
        </w:rPr>
        <w:t>, Kanagawa-ken, Japan 2591292</w:t>
      </w:r>
    </w:p>
    <w:p w14:paraId="0F58FC01" w14:textId="77777777" w:rsidR="0056460D" w:rsidRPr="0056460D" w:rsidRDefault="0056460D" w:rsidP="0056460D">
      <w:pPr>
        <w:jc w:val="center"/>
        <w:rPr>
          <w:bCs/>
          <w:i/>
          <w:iCs/>
          <w:lang w:val="en-US"/>
        </w:rPr>
      </w:pPr>
      <w:r w:rsidRPr="0056460D">
        <w:rPr>
          <w:bCs/>
          <w:i/>
          <w:iCs/>
          <w:lang w:val="en-US"/>
        </w:rPr>
        <w:t>katsusasuga@gmail.com</w:t>
      </w:r>
    </w:p>
    <w:p w14:paraId="63C876C5" w14:textId="77777777" w:rsidR="0056460D" w:rsidRPr="0056460D" w:rsidRDefault="0056460D" w:rsidP="0056460D">
      <w:pPr>
        <w:jc w:val="center"/>
        <w:rPr>
          <w:lang w:val="en-US"/>
        </w:rPr>
      </w:pPr>
    </w:p>
    <w:p w14:paraId="1C815D8D" w14:textId="77777777" w:rsidR="0056460D" w:rsidRPr="0056460D" w:rsidRDefault="0056460D" w:rsidP="0056460D">
      <w:pPr>
        <w:jc w:val="center"/>
        <w:rPr>
          <w:i/>
          <w:lang w:val="en-US"/>
        </w:rPr>
      </w:pPr>
    </w:p>
    <w:p w14:paraId="29EEB8F9" w14:textId="77777777" w:rsidR="0056460D" w:rsidRPr="0056460D" w:rsidRDefault="0056460D" w:rsidP="0056460D">
      <w:pPr>
        <w:jc w:val="center"/>
        <w:rPr>
          <w:b/>
          <w:lang w:val="en-US"/>
        </w:rPr>
      </w:pPr>
      <w:r w:rsidRPr="0056460D">
        <w:rPr>
          <w:b/>
          <w:lang w:val="en-US"/>
        </w:rPr>
        <w:t xml:space="preserve">Abstract </w:t>
      </w:r>
    </w:p>
    <w:p w14:paraId="463AFEA0" w14:textId="77777777" w:rsidR="0056460D" w:rsidRPr="0056460D" w:rsidRDefault="0056460D" w:rsidP="0056460D">
      <w:pPr>
        <w:jc w:val="center"/>
        <w:rPr>
          <w:bCs/>
          <w:i/>
          <w:iCs/>
          <w:lang w:val="en-US"/>
        </w:rPr>
      </w:pPr>
      <w:r w:rsidRPr="0056460D">
        <w:rPr>
          <w:bCs/>
          <w:i/>
          <w:iCs/>
          <w:lang w:val="en-US"/>
        </w:rPr>
        <w:t xml:space="preserve">The study of religious nationalism in Japanese politics has been a relatively understudied sub-field of research. Although secularization has been apparent in Japan, there has been a substantial revival of religion in politics of Japan. The assassination of former Japan’s Prime Minister Shinzo </w:t>
      </w:r>
      <w:r w:rsidRPr="0056460D">
        <w:rPr>
          <w:bCs/>
          <w:i/>
          <w:iCs/>
          <w:lang w:val="en-US"/>
        </w:rPr>
        <w:lastRenderedPageBreak/>
        <w:t xml:space="preserve">Abe in July 2022, shed light on the relationship between the controversial religious organization, known as the Family Federation for World Peace and Unification, and Japanese politics. The mother of the man suspected of killing Abe was bankrupted as the result of huge donations to the Church. Through strong ties with Abe family, the Church has exerted its influence on Japanese politics especially among conservative LDP (Liberal Democratic Party) members for several decades. Its ties with politics went back to the period of the Nobusuke </w:t>
      </w:r>
      <w:proofErr w:type="spellStart"/>
      <w:r w:rsidRPr="0056460D">
        <w:rPr>
          <w:bCs/>
          <w:i/>
          <w:iCs/>
          <w:lang w:val="en-US"/>
        </w:rPr>
        <w:t>Kishi’s</w:t>
      </w:r>
      <w:proofErr w:type="spellEnd"/>
      <w:r w:rsidRPr="0056460D">
        <w:rPr>
          <w:bCs/>
          <w:i/>
          <w:iCs/>
          <w:lang w:val="en-US"/>
        </w:rPr>
        <w:t xml:space="preserve"> administration, known as Abe's grandfather. </w:t>
      </w:r>
    </w:p>
    <w:p w14:paraId="6047159E" w14:textId="77777777" w:rsidR="0056460D" w:rsidRPr="0056460D" w:rsidRDefault="0056460D" w:rsidP="0056460D">
      <w:pPr>
        <w:jc w:val="center"/>
        <w:rPr>
          <w:bCs/>
          <w:i/>
          <w:iCs/>
          <w:lang w:val="en-US"/>
        </w:rPr>
      </w:pPr>
      <w:r w:rsidRPr="0056460D">
        <w:rPr>
          <w:bCs/>
          <w:i/>
          <w:iCs/>
          <w:lang w:val="en-US"/>
        </w:rPr>
        <w:t xml:space="preserve">Religious nationalism is not a new phenomenon in Japan, however hitherto Buddhist nationalists and state-Shinto have been paid attention as the center of religious nationalism especially during the Japanese imperialist war in 20th century. While religion is not a necessary component of nationalistic ideologies, religious considerations have been part of political decisions. The religious groups as the social organization have continued to gain more political power and to impose their religious visions on all of society. The election supports by religious groups for increasing vote-gathering power cannot be ignored by the candidates to win the national or municipal elections. </w:t>
      </w:r>
    </w:p>
    <w:p w14:paraId="221531E8" w14:textId="77777777" w:rsidR="0056460D" w:rsidRPr="0056460D" w:rsidRDefault="0056460D" w:rsidP="0056460D">
      <w:pPr>
        <w:jc w:val="center"/>
        <w:rPr>
          <w:bCs/>
          <w:i/>
          <w:iCs/>
          <w:lang w:val="en-US"/>
        </w:rPr>
      </w:pPr>
      <w:r w:rsidRPr="0056460D">
        <w:rPr>
          <w:bCs/>
          <w:i/>
          <w:iCs/>
          <w:lang w:val="en-US"/>
        </w:rPr>
        <w:t xml:space="preserve">This paper seeks to reveal the relations between religious nationalism and politics little discussed in the mainstream of Japan’s political studies and to examine how political decision have been affected by religious nationalism. </w:t>
      </w:r>
    </w:p>
    <w:p w14:paraId="22284D27" w14:textId="77777777" w:rsidR="0056460D" w:rsidRPr="0056460D" w:rsidRDefault="0056460D" w:rsidP="0056460D">
      <w:pPr>
        <w:jc w:val="center"/>
        <w:rPr>
          <w:b/>
          <w:lang w:val="en-US"/>
        </w:rPr>
      </w:pPr>
    </w:p>
    <w:p w14:paraId="7F2489A9" w14:textId="77777777" w:rsidR="0056460D" w:rsidRPr="0056460D" w:rsidRDefault="0056460D" w:rsidP="0056460D">
      <w:pPr>
        <w:jc w:val="center"/>
        <w:rPr>
          <w:b/>
          <w:lang w:val="en-US"/>
        </w:rPr>
      </w:pPr>
      <w:r w:rsidRPr="0056460D">
        <w:rPr>
          <w:b/>
          <w:lang w:val="en-US"/>
        </w:rPr>
        <w:t>Key Words:</w:t>
      </w:r>
      <w:r w:rsidRPr="0056460D">
        <w:rPr>
          <w:bCs/>
          <w:lang w:val="en-US"/>
        </w:rPr>
        <w:t xml:space="preserve"> religion, politics, Japan, nationalism, electoral incentives</w:t>
      </w:r>
    </w:p>
    <w:p w14:paraId="22BEDF15" w14:textId="77777777" w:rsidR="00F125ED" w:rsidRPr="0056460D" w:rsidRDefault="00F125ED">
      <w:pPr>
        <w:jc w:val="center"/>
        <w:rPr>
          <w:lang w:val="en-US"/>
        </w:rPr>
      </w:pPr>
    </w:p>
    <w:p w14:paraId="0F80EA28" w14:textId="77777777" w:rsidR="00F125ED" w:rsidRDefault="0056460D">
      <w:pPr>
        <w:jc w:val="both"/>
        <w:rPr>
          <w:b/>
          <w:bCs/>
        </w:rPr>
      </w:pPr>
      <w:r>
        <w:rPr>
          <w:b/>
          <w:bCs/>
        </w:rPr>
        <w:t>Notes:</w:t>
      </w:r>
    </w:p>
    <w:p w14:paraId="5FA3C13B" w14:textId="77777777" w:rsidR="00F125ED" w:rsidRDefault="00F125ED">
      <w:pPr>
        <w:jc w:val="both"/>
      </w:pPr>
    </w:p>
    <w:p w14:paraId="2838DB93" w14:textId="77777777" w:rsidR="00F125ED" w:rsidRDefault="0056460D">
      <w:pPr>
        <w:jc w:val="both"/>
        <w:rPr>
          <w:i/>
          <w:iCs/>
          <w:sz w:val="20"/>
          <w:szCs w:val="20"/>
        </w:rPr>
      </w:pPr>
      <w:r>
        <w:rPr>
          <w:i/>
          <w:iCs/>
          <w:sz w:val="20"/>
          <w:szCs w:val="20"/>
        </w:rPr>
        <w:t>1. Registration ID, Letter and Invoice will be sent by email within 2-3 working days.</w:t>
      </w:r>
    </w:p>
    <w:p w14:paraId="284C5E2F" w14:textId="77777777" w:rsidR="00F125ED" w:rsidRDefault="0056460D">
      <w:pPr>
        <w:jc w:val="both"/>
        <w:rPr>
          <w:i/>
          <w:iCs/>
          <w:sz w:val="20"/>
          <w:szCs w:val="20"/>
        </w:rPr>
      </w:pPr>
      <w:r>
        <w:rPr>
          <w:i/>
          <w:iCs/>
          <w:sz w:val="20"/>
          <w:szCs w:val="20"/>
        </w:rPr>
        <w:t xml:space="preserve">2. Kindly email us with reference to your Registration ID for receiving the invoice and </w:t>
      </w:r>
      <w:r>
        <w:rPr>
          <w:i/>
          <w:iCs/>
          <w:sz w:val="20"/>
          <w:szCs w:val="20"/>
        </w:rPr>
        <w:t>letter for the following</w:t>
      </w:r>
    </w:p>
    <w:p w14:paraId="14C60B5E" w14:textId="77777777" w:rsidR="00F125ED" w:rsidRDefault="0056460D">
      <w:pPr>
        <w:jc w:val="both"/>
        <w:rPr>
          <w:i/>
          <w:iCs/>
          <w:sz w:val="20"/>
          <w:szCs w:val="20"/>
        </w:rPr>
      </w:pPr>
      <w:r>
        <w:rPr>
          <w:i/>
          <w:iCs/>
          <w:sz w:val="20"/>
          <w:szCs w:val="20"/>
        </w:rPr>
        <w:tab/>
        <w:t>a. Co-author Certificate</w:t>
      </w:r>
    </w:p>
    <w:p w14:paraId="0CAEC3E8" w14:textId="77777777" w:rsidR="00F125ED" w:rsidRDefault="0056460D">
      <w:pPr>
        <w:jc w:val="both"/>
        <w:rPr>
          <w:i/>
          <w:iCs/>
          <w:sz w:val="20"/>
          <w:szCs w:val="20"/>
        </w:rPr>
      </w:pPr>
      <w:r>
        <w:rPr>
          <w:i/>
          <w:iCs/>
          <w:sz w:val="20"/>
          <w:szCs w:val="20"/>
        </w:rPr>
        <w:tab/>
        <w:t>b. Submission of additional paper</w:t>
      </w:r>
    </w:p>
    <w:p w14:paraId="279E5BF2" w14:textId="77777777" w:rsidR="00F125ED" w:rsidRDefault="0056460D">
      <w:pPr>
        <w:jc w:val="both"/>
        <w:rPr>
          <w:i/>
          <w:iCs/>
          <w:sz w:val="20"/>
          <w:szCs w:val="20"/>
        </w:rPr>
      </w:pPr>
      <w:r>
        <w:rPr>
          <w:i/>
          <w:iCs/>
          <w:sz w:val="20"/>
          <w:szCs w:val="20"/>
        </w:rPr>
        <w:tab/>
        <w:t xml:space="preserve">c. Friends/ Family accompanying you to the </w:t>
      </w:r>
      <w:proofErr w:type="gramStart"/>
      <w:r>
        <w:rPr>
          <w:i/>
          <w:iCs/>
          <w:sz w:val="20"/>
          <w:szCs w:val="20"/>
        </w:rPr>
        <w:t>conference</w:t>
      </w:r>
      <w:proofErr w:type="gramEnd"/>
    </w:p>
    <w:p w14:paraId="013A2364" w14:textId="77777777" w:rsidR="00F125ED" w:rsidRDefault="00F125ED">
      <w:pPr>
        <w:jc w:val="both"/>
        <w:rPr>
          <w:i/>
          <w:iCs/>
          <w:sz w:val="20"/>
          <w:szCs w:val="20"/>
        </w:rPr>
      </w:pPr>
    </w:p>
    <w:p w14:paraId="2E6C69F4" w14:textId="77777777" w:rsidR="00F125ED" w:rsidRDefault="0056460D">
      <w:pPr>
        <w:jc w:val="both"/>
        <w:rPr>
          <w:i/>
          <w:iCs/>
          <w:sz w:val="20"/>
          <w:szCs w:val="20"/>
        </w:rPr>
      </w:pPr>
      <w:r>
        <w:rPr>
          <w:i/>
          <w:iCs/>
          <w:sz w:val="20"/>
          <w:szCs w:val="20"/>
        </w:rPr>
        <w:t>3. Online Presenter can present the research paper at the conference through a virtual platform.</w:t>
      </w:r>
    </w:p>
    <w:p w14:paraId="10297915" w14:textId="77777777" w:rsidR="00F125ED" w:rsidRDefault="0056460D">
      <w:pPr>
        <w:jc w:val="both"/>
        <w:rPr>
          <w:i/>
          <w:iCs/>
          <w:sz w:val="20"/>
          <w:szCs w:val="20"/>
        </w:rPr>
      </w:pPr>
      <w:r>
        <w:rPr>
          <w:i/>
          <w:iCs/>
          <w:sz w:val="20"/>
          <w:szCs w:val="20"/>
        </w:rPr>
        <w:t>4. Online Listene</w:t>
      </w:r>
      <w:r>
        <w:rPr>
          <w:i/>
          <w:iCs/>
          <w:sz w:val="20"/>
          <w:szCs w:val="20"/>
        </w:rPr>
        <w:t>r can listen to all the presentations at the conference through a virtual platform</w:t>
      </w:r>
    </w:p>
    <w:p w14:paraId="2216C587" w14:textId="77777777" w:rsidR="00F125ED" w:rsidRDefault="0056460D">
      <w:pPr>
        <w:jc w:val="both"/>
      </w:pPr>
      <w:r>
        <w:rPr>
          <w:i/>
          <w:iCs/>
          <w:sz w:val="20"/>
          <w:szCs w:val="20"/>
        </w:rPr>
        <w:t xml:space="preserve">5. For any query/ assistance, kindly email us at </w:t>
      </w:r>
      <w:r>
        <w:rPr>
          <w:b/>
          <w:bCs/>
          <w:i/>
          <w:iCs/>
          <w:sz w:val="20"/>
          <w:szCs w:val="20"/>
        </w:rPr>
        <w:t>convener@eurasiaresearch.info</w:t>
      </w:r>
      <w:r>
        <w:t>​</w:t>
      </w:r>
    </w:p>
    <w:sectPr w:rsidR="00F125ED">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ongti SC">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pple Chancery">
    <w:altName w:val="Courier New"/>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ED"/>
    <w:rsid w:val="0056460D"/>
    <w:rsid w:val="00F125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D08BEE"/>
  <w15:docId w15:val="{9A4FE6F9-65B0-416E-9A46-7A0902DD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Songti SC"/>
    </w:rPr>
  </w:style>
  <w:style w:type="paragraph" w:styleId="3">
    <w:name w:val="heading 3"/>
    <w:basedOn w:val="Heading"/>
    <w:next w:val="a0"/>
    <w:uiPriority w:val="9"/>
    <w:unhideWhenUsed/>
    <w:qFormat/>
    <w:pPr>
      <w:spacing w:before="140"/>
      <w:outlineLvl w:val="2"/>
    </w:pPr>
    <w:rPr>
      <w:rFonts w:ascii="Liberation Serif" w:eastAsia="Songti SC" w:hAnsi="Liberation Serif"/>
      <w:b/>
      <w:b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trongEmphasis">
    <w:name w:val="Strong Emphasis"/>
    <w:qFormat/>
    <w:rPr>
      <w:b/>
      <w:bCs/>
    </w:rPr>
  </w:style>
  <w:style w:type="paragraph" w:customStyle="1" w:styleId="Heading">
    <w:name w:val="Heading"/>
    <w:basedOn w:val="a"/>
    <w:next w:val="a0"/>
    <w:qFormat/>
    <w:pPr>
      <w:keepNext/>
      <w:spacing w:before="240" w:after="120"/>
    </w:pPr>
    <w:rPr>
      <w:rFonts w:ascii="Liberation Sans" w:eastAsia="PingFang SC" w:hAnsi="Liberation Sans"/>
      <w:sz w:val="28"/>
      <w:szCs w:val="28"/>
    </w:rPr>
  </w:style>
  <w:style w:type="paragraph" w:styleId="a0">
    <w:name w:val="Body Text"/>
    <w:basedOn w:val="a"/>
    <w:pPr>
      <w:spacing w:after="140" w:line="276" w:lineRule="auto"/>
    </w:p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rPr>
      <w:lang/>
    </w:rPr>
  </w:style>
  <w:style w:type="paragraph" w:customStyle="1" w:styleId="TableContents">
    <w:name w:val="Table Contents"/>
    <w:basedOn w:val="a"/>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貴家　勝宏</dc:creator>
  <dc:description/>
  <cp:lastModifiedBy>貴家　勝宏</cp:lastModifiedBy>
  <cp:revision>2</cp:revision>
  <dcterms:created xsi:type="dcterms:W3CDTF">2023-02-10T06:19:00Z</dcterms:created>
  <dcterms:modified xsi:type="dcterms:W3CDTF">2023-02-10T06:19:00Z</dcterms:modified>
  <dc:language>en-GB</dc:language>
</cp:coreProperties>
</file>