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C083" w14:textId="77777777" w:rsidR="00D44B02" w:rsidRDefault="00D44B02" w:rsidP="00D44B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3CEC5C2C" w14:textId="77777777" w:rsidR="00D44B02" w:rsidRPr="0088310B" w:rsidRDefault="00D44B02" w:rsidP="00D44B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085">
        <w:rPr>
          <w:rFonts w:ascii="Times New Roman" w:eastAsia="Times New Roman" w:hAnsi="Times New Roman" w:cs="Times New Roman"/>
          <w:sz w:val="24"/>
          <w:szCs w:val="24"/>
        </w:rPr>
        <w:t xml:space="preserve">The research investigates </w:t>
      </w:r>
      <w:r w:rsidRPr="009A5638">
        <w:rPr>
          <w:rFonts w:ascii="Times New Roman" w:eastAsia="Times New Roman" w:hAnsi="Times New Roman" w:cs="Times New Roman"/>
          <w:sz w:val="24"/>
          <w:szCs w:val="24"/>
        </w:rPr>
        <w:t xml:space="preserve">the possible impacts of </w:t>
      </w:r>
      <w:r w:rsidRPr="00F81085">
        <w:rPr>
          <w:rFonts w:ascii="Times New Roman" w:eastAsia="Times New Roman" w:hAnsi="Times New Roman" w:cs="Times New Roman"/>
          <w:sz w:val="24"/>
          <w:szCs w:val="24"/>
        </w:rPr>
        <w:t xml:space="preserve">Massive Open Online Courses (MOOCs) </w:t>
      </w:r>
      <w:r w:rsidRPr="00F81085">
        <w:rPr>
          <w:rFonts w:ascii="Times New Roman" w:hAnsi="Times New Roman" w:cs="Times New Roman"/>
          <w:sz w:val="24"/>
          <w:szCs w:val="24"/>
        </w:rPr>
        <w:t xml:space="preserve">on the academic performance of undergraduate distance learners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F81085">
        <w:rPr>
          <w:rFonts w:ascii="Times New Roman" w:hAnsi="Times New Roman" w:cs="Times New Roman"/>
          <w:sz w:val="24"/>
          <w:szCs w:val="24"/>
        </w:rPr>
        <w:t>Nigerian universities.</w:t>
      </w:r>
      <w:r w:rsidRPr="009A5638">
        <w:rPr>
          <w:rFonts w:ascii="Times New Roman" w:hAnsi="Times New Roman" w:cs="Times New Roman"/>
          <w:sz w:val="24"/>
          <w:szCs w:val="24"/>
        </w:rPr>
        <w:t xml:space="preserve"> </w:t>
      </w:r>
      <w:r w:rsidRPr="00F81085">
        <w:rPr>
          <w:rFonts w:ascii="Times New Roman" w:eastAsia="Times New Roman" w:hAnsi="Times New Roman" w:cs="Times New Roman"/>
          <w:sz w:val="24"/>
          <w:szCs w:val="24"/>
        </w:rPr>
        <w:t xml:space="preserve">Given the abundance of </w:t>
      </w:r>
      <w:r w:rsidRPr="009A5638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Pr="00F81085">
        <w:rPr>
          <w:rFonts w:ascii="Times New Roman" w:eastAsia="Times New Roman" w:hAnsi="Times New Roman" w:cs="Times New Roman"/>
          <w:sz w:val="24"/>
          <w:szCs w:val="24"/>
        </w:rPr>
        <w:t xml:space="preserve"> available in </w:t>
      </w:r>
      <w:r w:rsidRPr="009A5638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F81085">
        <w:rPr>
          <w:rFonts w:ascii="Times New Roman" w:eastAsia="Times New Roman" w:hAnsi="Times New Roman" w:cs="Times New Roman"/>
          <w:sz w:val="24"/>
          <w:szCs w:val="24"/>
        </w:rPr>
        <w:t xml:space="preserve">digital age, technology plays </w:t>
      </w:r>
      <w:r w:rsidRPr="009A563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81085">
        <w:rPr>
          <w:rFonts w:ascii="Times New Roman" w:eastAsia="Times New Roman" w:hAnsi="Times New Roman" w:cs="Times New Roman"/>
          <w:sz w:val="24"/>
          <w:szCs w:val="24"/>
        </w:rPr>
        <w:t>crucial role in education</w:t>
      </w:r>
      <w:r w:rsidRPr="009A5638">
        <w:rPr>
          <w:rFonts w:ascii="Times New Roman" w:eastAsia="Times New Roman" w:hAnsi="Times New Roman" w:cs="Times New Roman"/>
          <w:sz w:val="24"/>
          <w:szCs w:val="24"/>
        </w:rPr>
        <w:t xml:space="preserve">al advancement, making it possible </w:t>
      </w:r>
      <w:r w:rsidRPr="00F81085">
        <w:rPr>
          <w:rFonts w:ascii="Times New Roman" w:hAnsi="Times New Roman" w:cs="Times New Roman"/>
          <w:sz w:val="24"/>
          <w:szCs w:val="24"/>
        </w:rPr>
        <w:t>for students to learn using computers and portable devices with internet connectivity</w:t>
      </w:r>
      <w:r w:rsidRPr="009A5638">
        <w:rPr>
          <w:rFonts w:ascii="Times New Roman" w:hAnsi="Times New Roman" w:cs="Times New Roman"/>
          <w:sz w:val="24"/>
          <w:szCs w:val="24"/>
        </w:rPr>
        <w:t xml:space="preserve">. </w:t>
      </w:r>
      <w:r w:rsidRPr="009A5638">
        <w:rPr>
          <w:rFonts w:ascii="Times New Roman" w:eastAsia="Times New Roman" w:hAnsi="Times New Roman" w:cs="Times New Roman"/>
          <w:sz w:val="24"/>
          <w:szCs w:val="24"/>
        </w:rPr>
        <w:t xml:space="preserve">This educational advancement has created both opportunities and challenges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A5638">
        <w:rPr>
          <w:rFonts w:ascii="Times New Roman" w:eastAsia="Times New Roman" w:hAnsi="Times New Roman" w:cs="Times New Roman"/>
          <w:sz w:val="24"/>
          <w:szCs w:val="24"/>
        </w:rPr>
        <w:t xml:space="preserve"> the way students’ learning is structured in the twenty-first century. </w:t>
      </w:r>
      <w:r w:rsidRPr="00E6048C">
        <w:rPr>
          <w:rFonts w:ascii="Times New Roman" w:hAnsi="Times New Roman" w:cs="Times New Roman"/>
          <w:sz w:val="24"/>
          <w:szCs w:val="24"/>
        </w:rPr>
        <w:t xml:space="preserve">In contrast to the usual traditional methods </w:t>
      </w:r>
      <w:r w:rsidRPr="009A5638">
        <w:rPr>
          <w:rFonts w:ascii="Times New Roman" w:hAnsi="Times New Roman" w:cs="Times New Roman"/>
          <w:sz w:val="24"/>
          <w:szCs w:val="24"/>
        </w:rPr>
        <w:t xml:space="preserve">of teaching and learning </w:t>
      </w:r>
      <w:r w:rsidRPr="00E6048C">
        <w:rPr>
          <w:rFonts w:ascii="Times New Roman" w:hAnsi="Times New Roman" w:cs="Times New Roman"/>
          <w:sz w:val="24"/>
          <w:szCs w:val="24"/>
        </w:rPr>
        <w:t xml:space="preserve">employed a few years ago, the trend has brought about a number of innovations that create new learning </w:t>
      </w:r>
      <w:r w:rsidRPr="009A5638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10B">
        <w:rPr>
          <w:rFonts w:ascii="Times New Roman" w:eastAsia="Times New Roman" w:hAnsi="Times New Roman" w:cs="Times New Roman"/>
          <w:sz w:val="24"/>
          <w:szCs w:val="24"/>
        </w:rPr>
        <w:t xml:space="preserve">In light of this context, MOOCs were created to alleviate the difficulties encountered by students who are balancing work and study. </w:t>
      </w:r>
      <w:r w:rsidRPr="0088310B">
        <w:rPr>
          <w:rFonts w:ascii="Times New Roman" w:hAnsi="Times New Roman" w:cs="Times New Roman"/>
          <w:sz w:val="24"/>
          <w:szCs w:val="24"/>
        </w:rPr>
        <w:t>Two (2) research questions and a hypothesis were examined, utilizing a survey questionnaire as the data collection tool. The respondents comprised 278 randomly selected undergraduate students currently enrolled in distance learning programmes at universities in Nigeria</w:t>
      </w:r>
      <w:r w:rsidRPr="0088310B">
        <w:rPr>
          <w:rFonts w:ascii="Times New Roman" w:eastAsia="Times New Roman" w:hAnsi="Times New Roman" w:cs="Times New Roman"/>
          <w:sz w:val="24"/>
          <w:szCs w:val="24"/>
        </w:rPr>
        <w:t xml:space="preserve">. The result shows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positive and </w:t>
      </w:r>
      <w:r w:rsidRPr="0088310B">
        <w:rPr>
          <w:rFonts w:ascii="Times New Roman" w:eastAsia="Times New Roman" w:hAnsi="Times New Roman" w:cs="Times New Roman"/>
          <w:sz w:val="24"/>
          <w:szCs w:val="24"/>
        </w:rPr>
        <w:t xml:space="preserve">significant correlation between students’ academic performance and MOOCs. This study therefore concludes that </w:t>
      </w:r>
      <w:r w:rsidRPr="0088310B">
        <w:rPr>
          <w:rFonts w:ascii="Times New Roman" w:hAnsi="Times New Roman" w:cs="Times New Roman"/>
          <w:sz w:val="24"/>
          <w:szCs w:val="24"/>
        </w:rPr>
        <w:t xml:space="preserve">the implementation of Massive Open Online Courses (MOOCs) in distance learning education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88310B">
        <w:rPr>
          <w:rFonts w:ascii="Times New Roman" w:hAnsi="Times New Roman" w:cs="Times New Roman"/>
          <w:sz w:val="24"/>
          <w:szCs w:val="24"/>
        </w:rPr>
        <w:t>significantly improve the academic performance of undergraduate students in Nigerian universities.</w:t>
      </w:r>
    </w:p>
    <w:p w14:paraId="5298E41E" w14:textId="77777777" w:rsidR="00D44B02" w:rsidRDefault="00D44B02" w:rsidP="00D44B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42E76" w14:textId="77777777" w:rsidR="00D44B02" w:rsidRDefault="00D44B02" w:rsidP="00D44B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73D5B" w14:textId="77777777" w:rsidR="00D44B02" w:rsidRPr="008F0938" w:rsidRDefault="00D44B02" w:rsidP="00D44B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</w:rPr>
        <w:t>: Education Technology, MOOC, Learning outcomes, part time students, NOUN.</w:t>
      </w:r>
    </w:p>
    <w:p w14:paraId="38D560C6" w14:textId="77777777" w:rsidR="00D44B02" w:rsidRDefault="00D44B02"/>
    <w:sectPr w:rsidR="00D44B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02"/>
    <w:rsid w:val="009B21B3"/>
    <w:rsid w:val="00D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FD64"/>
  <w15:chartTrackingRefBased/>
  <w15:docId w15:val="{FC357124-BA22-4365-A4C3-BF984EAB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02"/>
    <w:pPr>
      <w:spacing w:line="259" w:lineRule="auto"/>
    </w:pPr>
    <w:rPr>
      <w:rFonts w:ascii="Aptos" w:eastAsia="Aptos" w:hAnsi="Aptos" w:cs="Aptos"/>
      <w:kern w:val="0"/>
      <w:sz w:val="22"/>
      <w:szCs w:val="22"/>
      <w:lang w:val="en-US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0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0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e-D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0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e-D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0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e-D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0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e-D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0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e-D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0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e-D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0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B0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e-D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B0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e-D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e-D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 003227</dc:creator>
  <cp:keywords/>
  <dc:description/>
  <cp:lastModifiedBy>Consultant 003227</cp:lastModifiedBy>
  <cp:revision>1</cp:revision>
  <dcterms:created xsi:type="dcterms:W3CDTF">2025-04-29T12:47:00Z</dcterms:created>
  <dcterms:modified xsi:type="dcterms:W3CDTF">2025-04-29T12:48:00Z</dcterms:modified>
</cp:coreProperties>
</file>