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646" w:rsidRPr="00BE3317" w:rsidRDefault="001F5646" w:rsidP="007B20DD">
      <w:pPr>
        <w:pStyle w:val="NoSpacing"/>
        <w:jc w:val="center"/>
        <w:rPr>
          <w:rFonts w:ascii="Times New Roman" w:hAnsi="Times New Roman" w:cs="Times New Roman"/>
          <w:b/>
        </w:rPr>
      </w:pPr>
    </w:p>
    <w:p w:rsidR="00BE2126" w:rsidRPr="00F63413" w:rsidRDefault="00171570" w:rsidP="00F63413">
      <w:pPr>
        <w:pStyle w:val="NoSpacing"/>
        <w:jc w:val="center"/>
        <w:rPr>
          <w:rFonts w:ascii="Times New Roman" w:hAnsi="Times New Roman" w:cs="Times New Roman"/>
          <w:b/>
          <w:sz w:val="24"/>
        </w:rPr>
      </w:pPr>
      <w:r w:rsidRPr="00F63413">
        <w:rPr>
          <w:rFonts w:ascii="Times New Roman" w:hAnsi="Times New Roman" w:cs="Times New Roman"/>
          <w:b/>
          <w:sz w:val="24"/>
        </w:rPr>
        <w:t xml:space="preserve">LEARNERS’ </w:t>
      </w:r>
      <w:r w:rsidR="00D5660C" w:rsidRPr="00F63413">
        <w:rPr>
          <w:rFonts w:ascii="Times New Roman" w:hAnsi="Times New Roman" w:cs="Times New Roman"/>
          <w:b/>
          <w:sz w:val="24"/>
        </w:rPr>
        <w:t xml:space="preserve">ATTITUDES, VALUES </w:t>
      </w:r>
      <w:r w:rsidRPr="00F63413">
        <w:rPr>
          <w:rFonts w:ascii="Times New Roman" w:hAnsi="Times New Roman" w:cs="Times New Roman"/>
          <w:b/>
          <w:sz w:val="24"/>
        </w:rPr>
        <w:t>AND SOCIAL BEHAVIOR: AN IN</w:t>
      </w:r>
      <w:r w:rsidR="002136FA" w:rsidRPr="00F63413">
        <w:rPr>
          <w:rFonts w:ascii="Times New Roman" w:hAnsi="Times New Roman" w:cs="Times New Roman"/>
          <w:b/>
          <w:sz w:val="24"/>
        </w:rPr>
        <w:t>PUT TO VALUES FORMATION PROGRAM</w:t>
      </w:r>
    </w:p>
    <w:p w:rsidR="002136FA" w:rsidRPr="00F63413" w:rsidRDefault="002136FA" w:rsidP="00171570">
      <w:pPr>
        <w:pStyle w:val="NoSpacing"/>
        <w:jc w:val="center"/>
        <w:rPr>
          <w:rFonts w:ascii="Times New Roman" w:hAnsi="Times New Roman" w:cs="Times New Roman"/>
          <w:sz w:val="24"/>
        </w:rPr>
      </w:pPr>
    </w:p>
    <w:p w:rsidR="00B14A53" w:rsidRPr="00B14A53" w:rsidRDefault="00B14A53" w:rsidP="00B14A53">
      <w:pPr>
        <w:pStyle w:val="NoSpacing"/>
        <w:jc w:val="center"/>
        <w:rPr>
          <w:rFonts w:ascii="Times New Roman" w:hAnsi="Times New Roman" w:cs="Times New Roman"/>
          <w:b/>
          <w:bCs/>
          <w:vertAlign w:val="superscript"/>
        </w:rPr>
      </w:pPr>
      <w:r w:rsidRPr="00F556C9">
        <w:rPr>
          <w:rFonts w:ascii="Times New Roman" w:hAnsi="Times New Roman" w:cs="Times New Roman"/>
          <w:b/>
          <w:bCs/>
        </w:rPr>
        <w:t>Liberty V. Jardinan</w:t>
      </w:r>
      <w:r w:rsidR="00F002D0">
        <w:rPr>
          <w:rFonts w:ascii="Times New Roman" w:hAnsi="Times New Roman" w:cs="Times New Roman"/>
          <w:b/>
          <w:bCs/>
          <w:vertAlign w:val="superscript"/>
        </w:rPr>
        <w:t>1</w:t>
      </w:r>
      <w:r w:rsidRPr="00F556C9">
        <w:rPr>
          <w:rFonts w:ascii="Times New Roman" w:hAnsi="Times New Roman" w:cs="Times New Roman"/>
          <w:b/>
          <w:bCs/>
        </w:rPr>
        <w:t>, Victoria E. Tamban</w:t>
      </w:r>
      <w:r>
        <w:rPr>
          <w:rFonts w:ascii="Times New Roman" w:hAnsi="Times New Roman" w:cs="Times New Roman"/>
          <w:b/>
          <w:bCs/>
          <w:vertAlign w:val="superscript"/>
        </w:rPr>
        <w:t>1</w:t>
      </w:r>
      <w:r w:rsidRPr="00F556C9">
        <w:rPr>
          <w:rFonts w:ascii="Times New Roman" w:hAnsi="Times New Roman" w:cs="Times New Roman"/>
          <w:b/>
          <w:bCs/>
        </w:rPr>
        <w:t>, Andrea Gamboa</w:t>
      </w:r>
      <w:r>
        <w:rPr>
          <w:rFonts w:ascii="Times New Roman" w:hAnsi="Times New Roman" w:cs="Times New Roman"/>
          <w:b/>
          <w:bCs/>
        </w:rPr>
        <w:t xml:space="preserve"> </w:t>
      </w:r>
      <w:r>
        <w:rPr>
          <w:rFonts w:ascii="Times New Roman" w:hAnsi="Times New Roman" w:cs="Times New Roman"/>
          <w:b/>
          <w:bCs/>
          <w:vertAlign w:val="superscript"/>
        </w:rPr>
        <w:t>2</w:t>
      </w:r>
      <w:r w:rsidRPr="00F556C9">
        <w:rPr>
          <w:rFonts w:ascii="Times New Roman" w:hAnsi="Times New Roman" w:cs="Times New Roman"/>
          <w:b/>
          <w:bCs/>
        </w:rPr>
        <w:t>, Rebicofa A. Bernardez</w:t>
      </w:r>
      <w:r>
        <w:rPr>
          <w:rFonts w:ascii="Times New Roman" w:hAnsi="Times New Roman" w:cs="Times New Roman"/>
          <w:b/>
          <w:bCs/>
          <w:vertAlign w:val="superscript"/>
        </w:rPr>
        <w:t>3</w:t>
      </w:r>
      <w:r w:rsidRPr="00F556C9">
        <w:rPr>
          <w:rFonts w:ascii="Times New Roman" w:hAnsi="Times New Roman" w:cs="Times New Roman"/>
          <w:b/>
          <w:bCs/>
        </w:rPr>
        <w:t>, &amp; Karen A. Manaig</w:t>
      </w:r>
      <w:r>
        <w:rPr>
          <w:rFonts w:ascii="Times New Roman" w:hAnsi="Times New Roman" w:cs="Times New Roman"/>
          <w:b/>
          <w:bCs/>
          <w:vertAlign w:val="superscript"/>
        </w:rPr>
        <w:t>4</w:t>
      </w:r>
    </w:p>
    <w:p w:rsidR="002136FA" w:rsidRPr="00BE3317" w:rsidRDefault="002136FA" w:rsidP="000C24B9">
      <w:pPr>
        <w:pStyle w:val="NoSpacing"/>
        <w:jc w:val="center"/>
        <w:rPr>
          <w:rFonts w:ascii="Times New Roman" w:hAnsi="Times New Roman" w:cs="Times New Roman"/>
          <w:b/>
          <w:bCs/>
        </w:rPr>
      </w:pPr>
    </w:p>
    <w:p w:rsidR="007B20DD" w:rsidRPr="00BE3317" w:rsidRDefault="007B20DD" w:rsidP="000C24B9">
      <w:pPr>
        <w:pStyle w:val="NoSpacing"/>
        <w:jc w:val="center"/>
        <w:rPr>
          <w:rFonts w:ascii="Times New Roman" w:hAnsi="Times New Roman" w:cs="Times New Roman"/>
          <w:b/>
        </w:rPr>
      </w:pPr>
      <w:r w:rsidRPr="00BE3317">
        <w:rPr>
          <w:rFonts w:ascii="Times New Roman" w:hAnsi="Times New Roman" w:cs="Times New Roman"/>
          <w:b/>
        </w:rPr>
        <w:t>Abstract</w:t>
      </w:r>
    </w:p>
    <w:p w:rsidR="007B20DD" w:rsidRPr="00B14A53" w:rsidRDefault="007B20DD" w:rsidP="00340D15">
      <w:pPr>
        <w:pStyle w:val="NoSpacing"/>
        <w:jc w:val="both"/>
        <w:rPr>
          <w:rFonts w:ascii="Times New Roman" w:hAnsi="Times New Roman" w:cs="Times New Roman"/>
          <w:color w:val="000000" w:themeColor="text1"/>
        </w:rPr>
      </w:pPr>
      <w:r w:rsidRPr="00BE3317">
        <w:rPr>
          <w:rFonts w:ascii="Times New Roman" w:hAnsi="Times New Roman" w:cs="Times New Roman"/>
        </w:rPr>
        <w:tab/>
      </w:r>
      <w:r w:rsidRPr="00B14A53">
        <w:rPr>
          <w:rFonts w:ascii="Times New Roman" w:hAnsi="Times New Roman" w:cs="Times New Roman"/>
          <w:color w:val="000000" w:themeColor="text1"/>
        </w:rPr>
        <w:t xml:space="preserve">This study </w:t>
      </w:r>
      <w:r w:rsidR="002136FA" w:rsidRPr="00B14A53">
        <w:rPr>
          <w:rFonts w:ascii="Times New Roman" w:hAnsi="Times New Roman" w:cs="Times New Roman"/>
          <w:color w:val="000000" w:themeColor="text1"/>
        </w:rPr>
        <w:t>aimed i</w:t>
      </w:r>
      <w:r w:rsidR="00D5660C" w:rsidRPr="00B14A53">
        <w:rPr>
          <w:rFonts w:ascii="Times New Roman" w:hAnsi="Times New Roman" w:cs="Times New Roman"/>
          <w:color w:val="000000" w:themeColor="text1"/>
        </w:rPr>
        <w:t xml:space="preserve">n assessing the learners’ attitudes, </w:t>
      </w:r>
      <w:r w:rsidR="002136FA" w:rsidRPr="00B14A53">
        <w:rPr>
          <w:rFonts w:ascii="Times New Roman" w:hAnsi="Times New Roman" w:cs="Times New Roman"/>
          <w:color w:val="000000" w:themeColor="text1"/>
        </w:rPr>
        <w:t>values and their soc</w:t>
      </w:r>
      <w:r w:rsidR="008413ED" w:rsidRPr="00B14A53">
        <w:rPr>
          <w:rFonts w:ascii="Times New Roman" w:hAnsi="Times New Roman" w:cs="Times New Roman"/>
          <w:color w:val="000000" w:themeColor="text1"/>
        </w:rPr>
        <w:t>i</w:t>
      </w:r>
      <w:bookmarkStart w:id="0" w:name="_GoBack"/>
      <w:bookmarkEnd w:id="0"/>
      <w:r w:rsidR="008413ED" w:rsidRPr="00B14A53">
        <w:rPr>
          <w:rFonts w:ascii="Times New Roman" w:hAnsi="Times New Roman" w:cs="Times New Roman"/>
          <w:color w:val="000000" w:themeColor="text1"/>
        </w:rPr>
        <w:t xml:space="preserve">al behavior as an input to </w:t>
      </w:r>
      <w:r w:rsidR="002136FA" w:rsidRPr="00B14A53">
        <w:rPr>
          <w:rFonts w:ascii="Times New Roman" w:hAnsi="Times New Roman" w:cs="Times New Roman"/>
          <w:color w:val="000000" w:themeColor="text1"/>
        </w:rPr>
        <w:t>values formation program.</w:t>
      </w:r>
    </w:p>
    <w:p w:rsidR="000C24B9" w:rsidRPr="00B14A53" w:rsidRDefault="002A2502" w:rsidP="007B20DD">
      <w:pPr>
        <w:pStyle w:val="NoSpacing"/>
        <w:ind w:firstLine="720"/>
        <w:jc w:val="both"/>
        <w:rPr>
          <w:rFonts w:ascii="Times New Roman" w:hAnsi="Times New Roman" w:cs="Times New Roman"/>
          <w:color w:val="000000" w:themeColor="text1"/>
        </w:rPr>
      </w:pPr>
      <w:r w:rsidRPr="00B14A53">
        <w:rPr>
          <w:rFonts w:ascii="Times New Roman" w:hAnsi="Times New Roman" w:cs="Times New Roman"/>
          <w:color w:val="000000" w:themeColor="text1"/>
        </w:rPr>
        <w:t xml:space="preserve">Descriptive </w:t>
      </w:r>
      <w:r w:rsidR="002136FA" w:rsidRPr="00B14A53">
        <w:rPr>
          <w:rFonts w:ascii="Times New Roman" w:hAnsi="Times New Roman" w:cs="Times New Roman"/>
          <w:color w:val="000000" w:themeColor="text1"/>
        </w:rPr>
        <w:t xml:space="preserve">evaluative </w:t>
      </w:r>
      <w:r w:rsidR="007B20DD" w:rsidRPr="00B14A53">
        <w:rPr>
          <w:rFonts w:ascii="Times New Roman" w:hAnsi="Times New Roman" w:cs="Times New Roman"/>
          <w:color w:val="000000" w:themeColor="text1"/>
        </w:rPr>
        <w:t>research design was employed in this study. The res</w:t>
      </w:r>
      <w:r w:rsidRPr="00B14A53">
        <w:rPr>
          <w:rFonts w:ascii="Times New Roman" w:hAnsi="Times New Roman" w:cs="Times New Roman"/>
          <w:color w:val="000000" w:themeColor="text1"/>
        </w:rPr>
        <w:t xml:space="preserve">pondents of the study were the </w:t>
      </w:r>
      <w:r w:rsidR="00D5660C" w:rsidRPr="00B14A53">
        <w:rPr>
          <w:rFonts w:ascii="Times New Roman" w:hAnsi="Times New Roman" w:cs="Times New Roman"/>
          <w:color w:val="000000" w:themeColor="text1"/>
        </w:rPr>
        <w:t xml:space="preserve">selected </w:t>
      </w:r>
      <w:r w:rsidR="0013660E" w:rsidRPr="00B14A53">
        <w:rPr>
          <w:rFonts w:ascii="Times New Roman" w:hAnsi="Times New Roman" w:cs="Times New Roman"/>
          <w:color w:val="000000" w:themeColor="text1"/>
        </w:rPr>
        <w:t>230</w:t>
      </w:r>
      <w:r w:rsidR="00D5660C" w:rsidRPr="00B14A53">
        <w:rPr>
          <w:rFonts w:ascii="Times New Roman" w:hAnsi="Times New Roman" w:cs="Times New Roman"/>
          <w:color w:val="000000" w:themeColor="text1"/>
        </w:rPr>
        <w:t xml:space="preserve"> learners from Grade 3 and 4 level </w:t>
      </w:r>
      <w:r w:rsidR="000C24B9" w:rsidRPr="00B14A53">
        <w:rPr>
          <w:rFonts w:ascii="Times New Roman" w:hAnsi="Times New Roman" w:cs="Times New Roman"/>
          <w:color w:val="000000" w:themeColor="text1"/>
        </w:rPr>
        <w:t>of Malaban Ele</w:t>
      </w:r>
      <w:r w:rsidR="008413ED" w:rsidRPr="00B14A53">
        <w:rPr>
          <w:rFonts w:ascii="Times New Roman" w:hAnsi="Times New Roman" w:cs="Times New Roman"/>
          <w:color w:val="000000" w:themeColor="text1"/>
        </w:rPr>
        <w:t>mentary School, School Year 2019-2020</w:t>
      </w:r>
      <w:r w:rsidR="000C24B9" w:rsidRPr="00B14A53">
        <w:rPr>
          <w:rFonts w:ascii="Times New Roman" w:hAnsi="Times New Roman" w:cs="Times New Roman"/>
          <w:color w:val="000000" w:themeColor="text1"/>
        </w:rPr>
        <w:t xml:space="preserve">. </w:t>
      </w:r>
    </w:p>
    <w:p w:rsidR="008610E5" w:rsidRPr="00B14A53" w:rsidRDefault="008610E5" w:rsidP="008610E5">
      <w:pPr>
        <w:pStyle w:val="NoSpacing"/>
        <w:ind w:firstLine="720"/>
        <w:jc w:val="both"/>
        <w:rPr>
          <w:rFonts w:ascii="Times New Roman" w:hAnsi="Times New Roman" w:cs="Times New Roman"/>
          <w:color w:val="000000" w:themeColor="text1"/>
        </w:rPr>
      </w:pPr>
      <w:r w:rsidRPr="00B14A53">
        <w:rPr>
          <w:rFonts w:ascii="Times New Roman" w:hAnsi="Times New Roman" w:cs="Times New Roman"/>
          <w:color w:val="000000" w:themeColor="text1"/>
        </w:rPr>
        <w:t>The researchers concluded that the findings showed that in terms of learners’ level of acceptability on attitude and values were acceptable, while in terms of social behavior there are indicators shown slightly acceptable, and some are acceptable, and in terms of negative social behavior it was slightly unacceptable which revealed that the learners under this study have acceptable attitude and values and some acceptable social behavior.</w:t>
      </w:r>
      <w:r w:rsidR="00B14A53" w:rsidRPr="00B14A53">
        <w:rPr>
          <w:rFonts w:ascii="Times New Roman" w:hAnsi="Times New Roman" w:cs="Times New Roman"/>
          <w:color w:val="000000" w:themeColor="text1"/>
        </w:rPr>
        <w:t xml:space="preserve"> It was also depicted that there is significant difference on the level of attitudes and values as well as the positive and negative social behavior when they were grouped according to their grade level.</w:t>
      </w:r>
    </w:p>
    <w:p w:rsidR="008610E5" w:rsidRPr="00B14A53" w:rsidRDefault="008610E5" w:rsidP="008610E5">
      <w:pPr>
        <w:pStyle w:val="NoSpacing"/>
        <w:ind w:firstLine="720"/>
        <w:jc w:val="both"/>
        <w:rPr>
          <w:rFonts w:ascii="Times New Roman" w:hAnsi="Times New Roman" w:cs="Times New Roman"/>
          <w:color w:val="000000" w:themeColor="text1"/>
        </w:rPr>
      </w:pPr>
      <w:r w:rsidRPr="00B14A53">
        <w:rPr>
          <w:rFonts w:ascii="Times New Roman" w:hAnsi="Times New Roman" w:cs="Times New Roman"/>
          <w:color w:val="000000" w:themeColor="text1"/>
        </w:rPr>
        <w:t>Based on the results of this study that even the learners’ have acceptable attitudes and values, and social behavior, the researchers recommended the needs to conduct values formation program to the learners because this study only covered a small group of learners and the evidence that no one from the learner shows highly acceptable on their attitude and values as well as their social behavior. They also recommended the needs to integrate values education in all discipline.</w:t>
      </w:r>
    </w:p>
    <w:p w:rsidR="00925F59" w:rsidRPr="00B14A53" w:rsidRDefault="00925F59" w:rsidP="00925F59">
      <w:pPr>
        <w:pStyle w:val="NoSpacing"/>
        <w:ind w:firstLine="720"/>
        <w:jc w:val="both"/>
        <w:rPr>
          <w:rFonts w:ascii="Times New Roman" w:hAnsi="Times New Roman" w:cs="Times New Roman"/>
          <w:color w:val="000000" w:themeColor="text1"/>
        </w:rPr>
      </w:pPr>
    </w:p>
    <w:p w:rsidR="00135AF4" w:rsidRPr="00B14A53" w:rsidRDefault="00D5660C" w:rsidP="00135AF4">
      <w:pPr>
        <w:pStyle w:val="NoSpacing"/>
        <w:jc w:val="both"/>
        <w:rPr>
          <w:rFonts w:ascii="Times New Roman" w:hAnsi="Times New Roman" w:cs="Times New Roman"/>
          <w:i/>
          <w:color w:val="000000" w:themeColor="text1"/>
        </w:rPr>
      </w:pPr>
      <w:r w:rsidRPr="00B14A53">
        <w:rPr>
          <w:rFonts w:ascii="Times New Roman" w:hAnsi="Times New Roman" w:cs="Times New Roman"/>
          <w:i/>
          <w:color w:val="000000" w:themeColor="text1"/>
        </w:rPr>
        <w:t>Keyword: moral values, social behavior, values formation</w:t>
      </w:r>
    </w:p>
    <w:p w:rsidR="00FA20C5" w:rsidRPr="00B14A53" w:rsidRDefault="00FA20C5" w:rsidP="00654A1F">
      <w:pPr>
        <w:pStyle w:val="NoSpacing"/>
        <w:jc w:val="both"/>
        <w:rPr>
          <w:rFonts w:ascii="Times New Roman" w:hAnsi="Times New Roman" w:cs="Times New Roman"/>
          <w:b/>
          <w:color w:val="000000" w:themeColor="text1"/>
        </w:rPr>
      </w:pPr>
    </w:p>
    <w:p w:rsidR="00654A1F" w:rsidRPr="00B14A53" w:rsidRDefault="00654A1F" w:rsidP="00654A1F">
      <w:pPr>
        <w:pStyle w:val="NoSpacing"/>
        <w:jc w:val="both"/>
        <w:rPr>
          <w:rFonts w:ascii="Times New Roman" w:hAnsi="Times New Roman" w:cs="Times New Roman"/>
          <w:b/>
          <w:color w:val="000000" w:themeColor="text1"/>
        </w:rPr>
      </w:pPr>
      <w:r w:rsidRPr="00B14A53">
        <w:rPr>
          <w:rFonts w:ascii="Times New Roman" w:hAnsi="Times New Roman" w:cs="Times New Roman"/>
          <w:b/>
          <w:color w:val="000000" w:themeColor="text1"/>
        </w:rPr>
        <w:t>Introduction</w:t>
      </w:r>
    </w:p>
    <w:p w:rsidR="00654A1F" w:rsidRPr="00B14A53" w:rsidRDefault="00654A1F" w:rsidP="00135AF4">
      <w:pPr>
        <w:pStyle w:val="NoSpacing"/>
        <w:ind w:firstLine="720"/>
        <w:jc w:val="both"/>
        <w:rPr>
          <w:rFonts w:ascii="Times New Roman" w:hAnsi="Times New Roman" w:cs="Times New Roman"/>
          <w:color w:val="000000" w:themeColor="text1"/>
        </w:rPr>
      </w:pPr>
    </w:p>
    <w:p w:rsidR="00287C65" w:rsidRPr="00B14A53" w:rsidRDefault="00287C65" w:rsidP="00287C65">
      <w:pPr>
        <w:ind w:firstLine="720"/>
        <w:jc w:val="both"/>
        <w:rPr>
          <w:rFonts w:ascii="Times New Roman" w:eastAsia="Times New Roman" w:hAnsi="Times New Roman" w:cs="Times New Roman"/>
          <w:color w:val="000000" w:themeColor="text1"/>
          <w:sz w:val="22"/>
          <w:szCs w:val="22"/>
          <w:bdr w:val="none" w:sz="0" w:space="0" w:color="auto" w:frame="1"/>
        </w:rPr>
      </w:pPr>
      <w:r w:rsidRPr="00B14A53">
        <w:rPr>
          <w:rFonts w:ascii="Times New Roman" w:eastAsia="Times New Roman" w:hAnsi="Times New Roman" w:cs="Times New Roman"/>
          <w:color w:val="000000" w:themeColor="text1"/>
          <w:sz w:val="22"/>
          <w:szCs w:val="22"/>
          <w:bdr w:val="none" w:sz="0" w:space="0" w:color="auto" w:frame="1"/>
        </w:rPr>
        <w:t>Human ideals play a vital role in culture as it is the basis for a better life for human beings. Both holy books of all religions are claimed to have the ideals of good life. The importance of values is usually expressed in relation to international or national issues, indebtedness or conventions, in studies opposing "value-free" approaches to science, or in discussion of quality of life and personal fulfillment. It is inferred, therefore, that values are important for the development of cultural development and for the conservation of cultural heritage. From a person's childhood, the importance of human values is seen. Preschool is the first phase or time that lays the basis of human values knowledge and learning about life values is a continuous process found in society. First data, however, is not static, but is still evolving. Such principles that change from now on, but fundamental values have been established. Changing the wrong behavior of the child is easier than trying to develop a new behavior. Developing the personality of the child in a planned and systematic process is critical in order to prevent the wrong development of education in values, (Sharma, 2015).</w:t>
      </w:r>
    </w:p>
    <w:p w:rsidR="008A615B" w:rsidRPr="00BE3317" w:rsidRDefault="008A615B" w:rsidP="0011417E">
      <w:pPr>
        <w:pStyle w:val="NoSpacing"/>
        <w:jc w:val="both"/>
        <w:rPr>
          <w:rFonts w:ascii="Times New Roman" w:hAnsi="Times New Roman" w:cs="Times New Roman"/>
          <w:b/>
        </w:rPr>
      </w:pPr>
    </w:p>
    <w:p w:rsidR="0011417E" w:rsidRPr="00BE3317" w:rsidRDefault="0011417E" w:rsidP="0011417E">
      <w:pPr>
        <w:pStyle w:val="NoSpacing"/>
        <w:jc w:val="both"/>
        <w:rPr>
          <w:rFonts w:ascii="Times New Roman" w:hAnsi="Times New Roman" w:cs="Times New Roman"/>
          <w:b/>
        </w:rPr>
      </w:pPr>
      <w:r w:rsidRPr="00BE3317">
        <w:rPr>
          <w:rFonts w:ascii="Times New Roman" w:hAnsi="Times New Roman" w:cs="Times New Roman"/>
          <w:b/>
        </w:rPr>
        <w:t>Theoretical/Conceptual Framework</w:t>
      </w:r>
    </w:p>
    <w:p w:rsidR="00992942" w:rsidRPr="00BE3317" w:rsidRDefault="00992942" w:rsidP="00CD509E">
      <w:pPr>
        <w:ind w:firstLine="720"/>
        <w:jc w:val="both"/>
        <w:rPr>
          <w:rFonts w:ascii="Times New Roman" w:eastAsia="Times New Roman" w:hAnsi="Times New Roman" w:cs="Times New Roman"/>
          <w:sz w:val="22"/>
          <w:szCs w:val="22"/>
          <w:bdr w:val="none" w:sz="0" w:space="0" w:color="auto" w:frame="1"/>
        </w:rPr>
      </w:pPr>
      <w:r w:rsidRPr="00BE3317">
        <w:rPr>
          <w:rFonts w:ascii="Times New Roman" w:hAnsi="Times New Roman" w:cs="Times New Roman"/>
          <w:sz w:val="22"/>
          <w:szCs w:val="22"/>
        </w:rPr>
        <w:t>This study is anchored</w:t>
      </w:r>
      <w:r w:rsidR="00132A2F" w:rsidRPr="00BE3317">
        <w:rPr>
          <w:rFonts w:ascii="Times New Roman" w:hAnsi="Times New Roman" w:cs="Times New Roman"/>
          <w:sz w:val="22"/>
          <w:szCs w:val="22"/>
        </w:rPr>
        <w:t xml:space="preserve"> from </w:t>
      </w:r>
      <w:r w:rsidRPr="00BE3317">
        <w:rPr>
          <w:rFonts w:ascii="Times New Roman" w:eastAsia="Times New Roman" w:hAnsi="Times New Roman" w:cs="Times New Roman"/>
          <w:sz w:val="22"/>
          <w:szCs w:val="22"/>
          <w:bdr w:val="none" w:sz="0" w:space="0" w:color="auto" w:frame="1"/>
        </w:rPr>
        <w:t>the philosophy of Kohlberg, it is based on six stages of moral reasoning, where children can move up or level up through behavior conversation. Kids are motivated by rewards and punishment in the first stage. When they progress to the second stage, reciprocity is prevalent and if they get something in exchange, kids will do something for others. A t-stage three, adult peer approval controls the behavior of the child. Behavior is based on respect for authority at the fourth stage of moral reasoning. Moving to the fifth stage, the personal values and opinions of the child determine what is right. Eventually, the conscience of the infant decides what is right and wrong at the highest stage.</w:t>
      </w:r>
    </w:p>
    <w:p w:rsidR="005B1EFD" w:rsidRPr="00BE3317" w:rsidRDefault="0011417E" w:rsidP="00CD509E">
      <w:pPr>
        <w:pStyle w:val="NoSpacing"/>
        <w:ind w:firstLine="720"/>
        <w:jc w:val="both"/>
        <w:rPr>
          <w:rFonts w:ascii="Times New Roman" w:hAnsi="Times New Roman" w:cs="Times New Roman"/>
        </w:rPr>
      </w:pPr>
      <w:r w:rsidRPr="00BE3317">
        <w:rPr>
          <w:rFonts w:ascii="Times New Roman" w:hAnsi="Times New Roman" w:cs="Times New Roman"/>
        </w:rPr>
        <w:lastRenderedPageBreak/>
        <w:t xml:space="preserve">It was shown in Figure 1, </w:t>
      </w:r>
      <w:r w:rsidR="007C1920" w:rsidRPr="00BE3317">
        <w:rPr>
          <w:rFonts w:ascii="Times New Roman" w:hAnsi="Times New Roman" w:cs="Times New Roman"/>
        </w:rPr>
        <w:t>the research paradigm of this study wherein the independent variables consist of the Grade Level of the learn</w:t>
      </w:r>
      <w:r w:rsidR="00CD509E" w:rsidRPr="00BE3317">
        <w:rPr>
          <w:rFonts w:ascii="Times New Roman" w:hAnsi="Times New Roman" w:cs="Times New Roman"/>
        </w:rPr>
        <w:t>ers from Grade 2-4</w:t>
      </w:r>
      <w:r w:rsidR="00992942" w:rsidRPr="00BE3317">
        <w:rPr>
          <w:rFonts w:ascii="Times New Roman" w:hAnsi="Times New Roman" w:cs="Times New Roman"/>
        </w:rPr>
        <w:t xml:space="preserve">, while the dependent </w:t>
      </w:r>
      <w:r w:rsidR="00CD509E" w:rsidRPr="00BE3317">
        <w:rPr>
          <w:rFonts w:ascii="Times New Roman" w:hAnsi="Times New Roman" w:cs="Times New Roman"/>
        </w:rPr>
        <w:t>variables are the level of attitude and</w:t>
      </w:r>
      <w:r w:rsidR="00992942" w:rsidRPr="00BE3317">
        <w:rPr>
          <w:rFonts w:ascii="Times New Roman" w:hAnsi="Times New Roman" w:cs="Times New Roman"/>
        </w:rPr>
        <w:t xml:space="preserve"> values and social behavior of the learners.</w:t>
      </w:r>
    </w:p>
    <w:p w:rsidR="00130BF3" w:rsidRDefault="00B14A53" w:rsidP="00B14A53">
      <w:pPr>
        <w:pStyle w:val="NoSpacing"/>
        <w:jc w:val="center"/>
        <w:rPr>
          <w:rFonts w:ascii="Times New Roman" w:hAnsi="Times New Roman" w:cs="Times New Roman"/>
          <w:b/>
        </w:rPr>
      </w:pPr>
      <w:r w:rsidRPr="00BE3317">
        <w:rPr>
          <w:rFonts w:ascii="Times New Roman" w:hAnsi="Times New Roman" w:cs="Times New Roman"/>
          <w:b/>
          <w:noProof/>
        </w:rPr>
        <mc:AlternateContent>
          <mc:Choice Requires="wps">
            <w:drawing>
              <wp:anchor distT="0" distB="0" distL="114300" distR="114300" simplePos="0" relativeHeight="251659264" behindDoc="0" locked="0" layoutInCell="0" allowOverlap="1" wp14:anchorId="4FA1F60E" wp14:editId="136946AA">
                <wp:simplePos x="0" y="0"/>
                <wp:positionH relativeFrom="page">
                  <wp:posOffset>4306261</wp:posOffset>
                </wp:positionH>
                <wp:positionV relativeFrom="margin">
                  <wp:posOffset>103027</wp:posOffset>
                </wp:positionV>
                <wp:extent cx="1872615" cy="1840865"/>
                <wp:effectExtent l="0" t="0" r="13335" b="26035"/>
                <wp:wrapSquare wrapText="bothSides"/>
                <wp:docPr id="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2615" cy="184086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rsidR="005D62E5" w:rsidRPr="005B1EFD" w:rsidRDefault="005D62E5" w:rsidP="002131BC">
                            <w:pPr>
                              <w:jc w:val="center"/>
                              <w:rPr>
                                <w:rFonts w:cs="Arial"/>
                                <w:lang w:val="en-PH"/>
                              </w:rPr>
                            </w:pPr>
                            <w:r>
                              <w:rPr>
                                <w:rFonts w:cs="Arial"/>
                                <w:lang w:val="en-PH"/>
                              </w:rPr>
                              <w:t>Dependent Variables</w:t>
                            </w:r>
                          </w:p>
                          <w:p w:rsidR="005D62E5" w:rsidRPr="005B1EFD" w:rsidRDefault="005D62E5" w:rsidP="002131BC">
                            <w:pPr>
                              <w:rPr>
                                <w:rFonts w:cs="Arial"/>
                                <w:lang w:val="en-PH"/>
                              </w:rPr>
                            </w:pPr>
                          </w:p>
                          <w:p w:rsidR="005D62E5" w:rsidRDefault="005D62E5" w:rsidP="00992942">
                            <w:pPr>
                              <w:pStyle w:val="ListParagraph"/>
                              <w:numPr>
                                <w:ilvl w:val="0"/>
                                <w:numId w:val="18"/>
                              </w:numPr>
                            </w:pPr>
                            <w:r>
                              <w:t>Level of Learners’ Attitude and Values</w:t>
                            </w:r>
                          </w:p>
                          <w:p w:rsidR="005D62E5" w:rsidRPr="005B1EFD" w:rsidRDefault="005D62E5" w:rsidP="002131BC">
                            <w:pPr>
                              <w:rPr>
                                <w:rFonts w:cs="Arial"/>
                                <w:lang w:val="en-PH"/>
                              </w:rPr>
                            </w:pPr>
                          </w:p>
                          <w:p w:rsidR="005D62E5" w:rsidRPr="00992942" w:rsidRDefault="005D62E5" w:rsidP="00992942">
                            <w:pPr>
                              <w:pStyle w:val="ListParagraph"/>
                              <w:numPr>
                                <w:ilvl w:val="0"/>
                                <w:numId w:val="18"/>
                              </w:numPr>
                              <w:rPr>
                                <w:rFonts w:cs="Arial"/>
                                <w:lang w:val="en-PH"/>
                              </w:rPr>
                            </w:pPr>
                            <w:r>
                              <w:rPr>
                                <w:rFonts w:cs="Arial"/>
                                <w:lang w:val="en-PH"/>
                              </w:rPr>
                              <w:t>Level of Social Behavior</w:t>
                            </w: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rPr>
                                <w:rFonts w:cs="Arial"/>
                              </w:rPr>
                            </w:pPr>
                          </w:p>
                          <w:p w:rsidR="005D62E5" w:rsidRPr="005B1EFD" w:rsidRDefault="005D62E5" w:rsidP="002131BC">
                            <w:pPr>
                              <w:rPr>
                                <w:rFonts w:cs="Arial"/>
                                <w:lang w:val="en-PH"/>
                              </w:rPr>
                            </w:pPr>
                          </w:p>
                          <w:p w:rsidR="005D62E5" w:rsidRPr="005B1EFD" w:rsidRDefault="005D62E5" w:rsidP="002131BC">
                            <w:pPr>
                              <w:spacing w:line="360" w:lineRule="auto"/>
                              <w:rPr>
                                <w:rFonts w:cs="Arial"/>
                                <w:lang w:val="en-PH"/>
                              </w:rPr>
                            </w:pPr>
                          </w:p>
                          <w:p w:rsidR="005D62E5" w:rsidRPr="005B1EFD" w:rsidRDefault="005D62E5" w:rsidP="002131BC">
                            <w:pPr>
                              <w:spacing w:line="360" w:lineRule="auto"/>
                              <w:rPr>
                                <w:rFonts w:cs="Arial"/>
                                <w:lang w:val="en-PH"/>
                              </w:rPr>
                            </w:pPr>
                          </w:p>
                          <w:p w:rsidR="005D62E5" w:rsidRPr="005B1EFD" w:rsidRDefault="005D62E5" w:rsidP="002131BC">
                            <w:pPr>
                              <w:spacing w:line="360" w:lineRule="auto"/>
                              <w:rPr>
                                <w:rFonts w:eastAsia="SimSun"/>
                                <w:i/>
                                <w:iCs/>
                              </w:rPr>
                            </w:pPr>
                          </w:p>
                        </w:txbxContent>
                      </wps:txbx>
                      <wps:bodyPr vert="horz" wrap="square" lIns="137160" tIns="91440" rIns="137160" bIns="91440" anchor="ctr" upright="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FA1F60E" id="Text Box 2" o:spid="_x0000_s1026" style="position:absolute;left:0;text-align:left;margin-left:339.1pt;margin-top:8.1pt;width:147.45pt;height:14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MNTwIAAPgEAAAOAAAAZHJzL2Uyb0RvYy54bWysVF1v0zAUfUfiP1h+p0m6ritR0wkYIKRp&#10;TKyIZ9exG2v+wnabdL+eaydNtzEhhHix7NxzP87xcZaXnZJoz5wXRle4mOQYMU1NLfS2wt/Xn94s&#10;MPKB6JpIo1mFD8zjy9XrV8vWlmxqGiNr5hAU0b5sbYWbEGyZZZ42TBE/MZZpCHLjFAlwdNusdqSF&#10;6kpm0zyfZ61xtXWGMu/h61UfxKtUn3NGw1fOPQtIVhhmC2l1ad3ENVstSbl1xDaCDmOQf5hCEaGh&#10;6VjqigSCdk78VkoJ6ow3PEyoUZnhXFCWOACbIn/G5q4hliUuII63o0z+/5WlN/tbh0QNd5efFRhp&#10;ouCW1qwL6L3p0DQK1FpfAu7O3rpI0dtrQ+89BLInkXjwA6bjTkUsEERdUvswqh1rU/hYLC6m8+Ic&#10;IwqxYjHLF/Pz2C4j5THdOh8+M6NQ3FTYwXUmlcn+2oceeoTEblLHtWGk/qhrFA4WqGiwHUZthRWr&#10;MZIMXBp3kEzKQIT8GyRMFEsnuj3DxDUcJOvbfmMcNARO0zReci/7IB3aE/BdfV8MvKQGZEzhQsox&#10;qXgpSYZj0oCNaSw5ekzMX0o8dRvRqaPRYUxUQhv352Te44+se66Rdug2HagXtxtTH8A98Pzhchrj&#10;HkBoeEoV9j93xIHs8osGrxZnF8U8Pr50elvMZnBwT0KbxyGiKRSrMA0Oo511YttA/V6leN3r7gdx&#10;dvBEADvdmONLIeUza/TYKIA273bBcJF8c5p+IAjPKzlv+BXE9/v4nFCnH9bqFwAAAP//AwBQSwME&#10;FAAGAAgAAAAhAG3n6AbgAAAACgEAAA8AAABkcnMvZG93bnJldi54bWxMj8FOwzAMhu9IvENkJG4s&#10;7SZ1pWs6wdA4ISEGPeyWNV5brXGqJuu6t8ec2Mmy/k+/P+fryXZixMG3jhTEswgEUuVMS7WCn+/t&#10;UwrCB01Gd45QwRU9rIv7u1xnxl3oC8ddqAWXkM+0giaEPpPSVw1a7WeuR+Ls6AarA69DLc2gL1xu&#10;OzmPokRa3RJfaHSPmwar0+5sFZze0g+9fy+v4yuGTfpZbmlfl0o9PkwvKxABp/APw58+q0PBTgd3&#10;JuNFpyBZpnNGOUh4MvC8XMQgDgoWURKDLHJ5+0LxCwAA//8DAFBLAQItABQABgAIAAAAIQC2gziS&#10;/gAAAOEBAAATAAAAAAAAAAAAAAAAAAAAAABbQ29udGVudF9UeXBlc10ueG1sUEsBAi0AFAAGAAgA&#10;AAAhADj9If/WAAAAlAEAAAsAAAAAAAAAAAAAAAAALwEAAF9yZWxzLy5yZWxzUEsBAi0AFAAGAAgA&#10;AAAhAG420w1PAgAA+AQAAA4AAAAAAAAAAAAAAAAALgIAAGRycy9lMm9Eb2MueG1sUEsBAi0AFAAG&#10;AAgAAAAhAG3n6AbgAAAACgEAAA8AAAAAAAAAAAAAAAAAqQQAAGRycy9kb3ducmV2LnhtbFBLBQYA&#10;AAAABAAEAPMAAAC2BQAAAAA=&#10;" o:allowincell="f" fillcolor="white [3201]" strokecolor="black [3200]" strokeweight="2pt">
                <v:path arrowok="t"/>
                <v:textbox inset="10.8pt,7.2pt,10.8pt,7.2pt">
                  <w:txbxContent>
                    <w:p w:rsidR="005D62E5" w:rsidRPr="005B1EFD" w:rsidRDefault="005D62E5" w:rsidP="002131BC">
                      <w:pPr>
                        <w:jc w:val="center"/>
                        <w:rPr>
                          <w:rFonts w:cs="Arial"/>
                          <w:lang w:val="en-PH"/>
                        </w:rPr>
                      </w:pPr>
                      <w:r>
                        <w:rPr>
                          <w:rFonts w:cs="Arial"/>
                          <w:lang w:val="en-PH"/>
                        </w:rPr>
                        <w:t>Dependent Variables</w:t>
                      </w:r>
                    </w:p>
                    <w:p w:rsidR="005D62E5" w:rsidRPr="005B1EFD" w:rsidRDefault="005D62E5" w:rsidP="002131BC">
                      <w:pPr>
                        <w:rPr>
                          <w:rFonts w:cs="Arial"/>
                          <w:lang w:val="en-PH"/>
                        </w:rPr>
                      </w:pPr>
                    </w:p>
                    <w:p w:rsidR="005D62E5" w:rsidRDefault="005D62E5" w:rsidP="00992942">
                      <w:pPr>
                        <w:pStyle w:val="ListParagraph"/>
                        <w:numPr>
                          <w:ilvl w:val="0"/>
                          <w:numId w:val="18"/>
                        </w:numPr>
                      </w:pPr>
                      <w:r>
                        <w:t>Level of Learners’ Attitude and Values</w:t>
                      </w:r>
                    </w:p>
                    <w:p w:rsidR="005D62E5" w:rsidRPr="005B1EFD" w:rsidRDefault="005D62E5" w:rsidP="002131BC">
                      <w:pPr>
                        <w:rPr>
                          <w:rFonts w:cs="Arial"/>
                          <w:lang w:val="en-PH"/>
                        </w:rPr>
                      </w:pPr>
                    </w:p>
                    <w:p w:rsidR="005D62E5" w:rsidRPr="00992942" w:rsidRDefault="005D62E5" w:rsidP="00992942">
                      <w:pPr>
                        <w:pStyle w:val="ListParagraph"/>
                        <w:numPr>
                          <w:ilvl w:val="0"/>
                          <w:numId w:val="18"/>
                        </w:numPr>
                        <w:rPr>
                          <w:rFonts w:cs="Arial"/>
                          <w:lang w:val="en-PH"/>
                        </w:rPr>
                      </w:pPr>
                      <w:r>
                        <w:rPr>
                          <w:rFonts w:cs="Arial"/>
                          <w:lang w:val="en-PH"/>
                        </w:rPr>
                        <w:t>Level of Social Behavior</w:t>
                      </w: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rPr>
                          <w:rFonts w:cs="Arial"/>
                        </w:rPr>
                      </w:pPr>
                    </w:p>
                    <w:p w:rsidR="005D62E5" w:rsidRPr="005B1EFD" w:rsidRDefault="005D62E5" w:rsidP="002131BC">
                      <w:pPr>
                        <w:rPr>
                          <w:rFonts w:cs="Arial"/>
                          <w:lang w:val="en-PH"/>
                        </w:rPr>
                      </w:pPr>
                    </w:p>
                    <w:p w:rsidR="005D62E5" w:rsidRPr="005B1EFD" w:rsidRDefault="005D62E5" w:rsidP="002131BC">
                      <w:pPr>
                        <w:spacing w:line="360" w:lineRule="auto"/>
                        <w:rPr>
                          <w:rFonts w:cs="Arial"/>
                          <w:lang w:val="en-PH"/>
                        </w:rPr>
                      </w:pPr>
                    </w:p>
                    <w:p w:rsidR="005D62E5" w:rsidRPr="005B1EFD" w:rsidRDefault="005D62E5" w:rsidP="002131BC">
                      <w:pPr>
                        <w:spacing w:line="360" w:lineRule="auto"/>
                        <w:rPr>
                          <w:rFonts w:cs="Arial"/>
                          <w:lang w:val="en-PH"/>
                        </w:rPr>
                      </w:pPr>
                    </w:p>
                    <w:p w:rsidR="005D62E5" w:rsidRPr="005B1EFD" w:rsidRDefault="005D62E5" w:rsidP="002131BC">
                      <w:pPr>
                        <w:spacing w:line="360" w:lineRule="auto"/>
                        <w:rPr>
                          <w:rFonts w:eastAsia="SimSun"/>
                          <w:i/>
                          <w:iCs/>
                        </w:rPr>
                      </w:pPr>
                    </w:p>
                  </w:txbxContent>
                </v:textbox>
                <w10:wrap type="square" anchorx="page" anchory="margin"/>
              </v:rect>
            </w:pict>
          </mc:Fallback>
        </mc:AlternateContent>
      </w:r>
      <w:r w:rsidRPr="00BE3317">
        <w:rPr>
          <w:rFonts w:ascii="Times New Roman" w:hAnsi="Times New Roman" w:cs="Times New Roman"/>
          <w:b/>
          <w:noProof/>
        </w:rPr>
        <mc:AlternateContent>
          <mc:Choice Requires="wps">
            <w:drawing>
              <wp:anchor distT="0" distB="0" distL="114300" distR="114300" simplePos="0" relativeHeight="251661312" behindDoc="0" locked="0" layoutInCell="0" allowOverlap="1" wp14:anchorId="34763A0F" wp14:editId="369E243F">
                <wp:simplePos x="0" y="0"/>
                <wp:positionH relativeFrom="page">
                  <wp:posOffset>1487170</wp:posOffset>
                </wp:positionH>
                <wp:positionV relativeFrom="margin">
                  <wp:posOffset>101398</wp:posOffset>
                </wp:positionV>
                <wp:extent cx="1871980" cy="1882760"/>
                <wp:effectExtent l="0" t="0" r="13970" b="22860"/>
                <wp:wrapSquare wrapText="bothSides"/>
                <wp:docPr id="10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188276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rsidR="005D62E5" w:rsidRDefault="005D62E5" w:rsidP="00130BF3">
                            <w:pPr>
                              <w:rPr>
                                <w:rFonts w:cs="Arial"/>
                                <w:lang w:val="en-PH"/>
                              </w:rPr>
                            </w:pPr>
                            <w:r>
                              <w:rPr>
                                <w:rFonts w:cs="Arial"/>
                                <w:lang w:val="en-PH"/>
                              </w:rPr>
                              <w:t>Independent Variables</w:t>
                            </w:r>
                          </w:p>
                          <w:p w:rsidR="005D62E5" w:rsidRDefault="005D62E5" w:rsidP="00130BF3">
                            <w:pPr>
                              <w:rPr>
                                <w:rFonts w:cs="Arial"/>
                                <w:lang w:val="en-PH"/>
                              </w:rPr>
                            </w:pPr>
                          </w:p>
                          <w:p w:rsidR="005D62E5" w:rsidRPr="00CD509E" w:rsidRDefault="005D62E5" w:rsidP="00CD509E">
                            <w:pPr>
                              <w:rPr>
                                <w:rFonts w:cs="Arial"/>
                                <w:lang w:val="en-PH"/>
                              </w:rPr>
                            </w:pPr>
                            <w:r>
                              <w:rPr>
                                <w:rFonts w:cs="Arial"/>
                                <w:lang w:val="en-PH"/>
                              </w:rPr>
                              <w:t xml:space="preserve"> Grade Level of the Learners </w:t>
                            </w:r>
                          </w:p>
                          <w:p w:rsidR="005D62E5" w:rsidRDefault="005D62E5" w:rsidP="00693F94">
                            <w:pPr>
                              <w:pStyle w:val="ListParagraph"/>
                              <w:numPr>
                                <w:ilvl w:val="0"/>
                                <w:numId w:val="14"/>
                              </w:numPr>
                              <w:rPr>
                                <w:rFonts w:cs="Arial"/>
                                <w:lang w:val="en-PH"/>
                              </w:rPr>
                            </w:pPr>
                            <w:r>
                              <w:rPr>
                                <w:rFonts w:cs="Arial"/>
                                <w:lang w:val="en-PH"/>
                              </w:rPr>
                              <w:t>Grade 2</w:t>
                            </w:r>
                          </w:p>
                          <w:p w:rsidR="005D62E5" w:rsidRDefault="005D62E5" w:rsidP="00693F94">
                            <w:pPr>
                              <w:pStyle w:val="ListParagraph"/>
                              <w:numPr>
                                <w:ilvl w:val="0"/>
                                <w:numId w:val="14"/>
                              </w:numPr>
                              <w:rPr>
                                <w:rFonts w:cs="Arial"/>
                                <w:lang w:val="en-PH"/>
                              </w:rPr>
                            </w:pPr>
                            <w:r>
                              <w:rPr>
                                <w:rFonts w:cs="Arial"/>
                                <w:lang w:val="en-PH"/>
                              </w:rPr>
                              <w:t>Grade 3</w:t>
                            </w:r>
                          </w:p>
                          <w:p w:rsidR="005D62E5" w:rsidRPr="00693F94" w:rsidRDefault="005D62E5" w:rsidP="00693F94">
                            <w:pPr>
                              <w:pStyle w:val="ListParagraph"/>
                              <w:numPr>
                                <w:ilvl w:val="0"/>
                                <w:numId w:val="14"/>
                              </w:numPr>
                              <w:rPr>
                                <w:rFonts w:cs="Arial"/>
                                <w:lang w:val="en-PH"/>
                              </w:rPr>
                            </w:pPr>
                            <w:r>
                              <w:rPr>
                                <w:rFonts w:cs="Arial"/>
                                <w:lang w:val="en-PH"/>
                              </w:rPr>
                              <w:t>Grade 4</w:t>
                            </w: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spacing w:line="360" w:lineRule="auto"/>
                              <w:rPr>
                                <w:rFonts w:cs="Arial"/>
                                <w:lang w:val="en-PH"/>
                              </w:rPr>
                            </w:pPr>
                          </w:p>
                          <w:p w:rsidR="005D62E5" w:rsidRPr="005B1EFD" w:rsidRDefault="005D62E5" w:rsidP="002131BC">
                            <w:pPr>
                              <w:spacing w:line="360" w:lineRule="auto"/>
                              <w:rPr>
                                <w:rFonts w:cs="Arial"/>
                                <w:lang w:val="en-PH"/>
                              </w:rPr>
                            </w:pPr>
                          </w:p>
                          <w:p w:rsidR="005D62E5" w:rsidRPr="005B1EFD" w:rsidRDefault="005D62E5" w:rsidP="002131BC">
                            <w:pPr>
                              <w:spacing w:line="360" w:lineRule="auto"/>
                              <w:rPr>
                                <w:rFonts w:cs="Arial"/>
                                <w:lang w:val="en-PH"/>
                              </w:rPr>
                            </w:pPr>
                          </w:p>
                          <w:p w:rsidR="005D62E5" w:rsidRPr="005B1EFD" w:rsidRDefault="005D62E5" w:rsidP="002131BC">
                            <w:pPr>
                              <w:spacing w:line="360" w:lineRule="auto"/>
                              <w:rPr>
                                <w:rFonts w:cs="Arial"/>
                                <w:lang w:val="en-PH"/>
                              </w:rPr>
                            </w:pPr>
                          </w:p>
                          <w:p w:rsidR="005D62E5" w:rsidRPr="005B1EFD" w:rsidRDefault="005D62E5" w:rsidP="002131BC">
                            <w:pPr>
                              <w:spacing w:line="360" w:lineRule="auto"/>
                              <w:rPr>
                                <w:rFonts w:eastAsia="SimSun"/>
                                <w:i/>
                                <w:iCs/>
                              </w:rPr>
                            </w:pPr>
                          </w:p>
                        </w:txbxContent>
                      </wps:txbx>
                      <wps:bodyPr vert="horz" wrap="square" lIns="137160" tIns="91440" rIns="137160" bIns="91440" anchor="ctr" upright="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763A0F" id="Text Box 4" o:spid="_x0000_s1027" style="position:absolute;left:0;text-align:left;margin-left:117.1pt;margin-top:8pt;width:147.4pt;height:14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KOUgIAAP8EAAAOAAAAZHJzL2Uyb0RvYy54bWysVNuO0zAQfUfiHyy/0yRttduNmq6ABYS0&#10;WlZsEc+uYzfW+obtNilfz9i57IUVQogXK5OZOTNn5tjry05JdGTOC6MrXMxyjJimphZ6X+Fv249v&#10;Vhj5QHRNpNGswifm8eXm9at1a0s2N42RNXMIQLQvW1vhJgRbZpmnDVPEz4xlGpzcOEUCmG6f1Y60&#10;gK5kNs/zs6w1rrbOUOY9/L3qnXiT8DlnNHzh3LOAZIWht5BOl85dPLPNmpR7R2wj6NAG+YcuFBEa&#10;ik5QVyQQdHDiNyglqDPe8DCjRmWGc0FZ4gBsivwZm7uGWJa4wHC8ncbk/x8svTneOiRq2F2+WGCk&#10;iYItbVkX0DvToWUcUGt9CXF39tZFit5eG3rvwZE98UTDDzEddyrGAkHUpWmfpmlHbAo/i9V5cbGC&#10;pVDwFavV/Pws7SMj5ZhunQ+fmFEoflTYwTrTlMnx2ofYACnHkFhN6ng2jNQfdI3CyQIVDbLDqK2w&#10;YjVGkoFK41faeyBC/k0klInQiW7PMHENJ8n6sl8ZhxkCp3lqL6mXvZcOHQnorr4vYr2EApExhQsp&#10;p6TipSQZxqQhNqaxpOgpMX8p8aHaFJ0qGh2mRCW0cX9O5n38yLrnGmmHbtf1ghm1sTP1CUQErwDs&#10;qDHuJ8wbblSF/Y8DcTB9+VmDZIvFeQEbRiFZF8VyCYZ74to9dhFNAazCNDiMDtaJfQP4/bDi1rfd&#10;d+LsII0Aqrox44Uh5TOF9LFxDtq8PQTDRZJP5NN3P/CEW5YWNbwI8Ro/tlPUw7u1+QUAAP//AwBQ&#10;SwMEFAAGAAgAAAAhAJaKqOjgAAAACgEAAA8AAABkcnMvZG93bnJldi54bWxMj8FOwzAQRO9I/IO1&#10;SNyoU5dWIcSpoKickBCFHHpz4yWJGq+j2E3Tv2c5wW1H8zQ7k68n14kRh9B60jCfJSCQKm9bqjV8&#10;fW7vUhAhGrKm84QaLhhgXVxf5Saz/kwfOO5iLTiEQmY0NDH2mZShatCZMPM9EnvffnAmshxqaQdz&#10;5nDXSZUkK+lMS/yhMT1uGqyOu5PTcHxJ38z+tbyMzxg36Xu5pX1dan17Mz09gog4xT8YfutzdSi4&#10;08GfyAbRaVCLe8UoGyvexMBSPfBx0LCYqyXIIpf/JxQ/AAAA//8DAFBLAQItABQABgAIAAAAIQC2&#10;gziS/gAAAOEBAAATAAAAAAAAAAAAAAAAAAAAAABbQ29udGVudF9UeXBlc10ueG1sUEsBAi0AFAAG&#10;AAgAAAAhADj9If/WAAAAlAEAAAsAAAAAAAAAAAAAAAAALwEAAF9yZWxzLy5yZWxzUEsBAi0AFAAG&#10;AAgAAAAhAAbiso5SAgAA/wQAAA4AAAAAAAAAAAAAAAAALgIAAGRycy9lMm9Eb2MueG1sUEsBAi0A&#10;FAAGAAgAAAAhAJaKqOjgAAAACgEAAA8AAAAAAAAAAAAAAAAArAQAAGRycy9kb3ducmV2LnhtbFBL&#10;BQYAAAAABAAEAPMAAAC5BQAAAAA=&#10;" o:allowincell="f" fillcolor="white [3201]" strokecolor="black [3200]" strokeweight="2pt">
                <v:path arrowok="t"/>
                <v:textbox inset="10.8pt,7.2pt,10.8pt,7.2pt">
                  <w:txbxContent>
                    <w:p w:rsidR="005D62E5" w:rsidRDefault="005D62E5" w:rsidP="00130BF3">
                      <w:pPr>
                        <w:rPr>
                          <w:rFonts w:cs="Arial"/>
                          <w:lang w:val="en-PH"/>
                        </w:rPr>
                      </w:pPr>
                      <w:r>
                        <w:rPr>
                          <w:rFonts w:cs="Arial"/>
                          <w:lang w:val="en-PH"/>
                        </w:rPr>
                        <w:t>Independent Variables</w:t>
                      </w:r>
                    </w:p>
                    <w:p w:rsidR="005D62E5" w:rsidRDefault="005D62E5" w:rsidP="00130BF3">
                      <w:pPr>
                        <w:rPr>
                          <w:rFonts w:cs="Arial"/>
                          <w:lang w:val="en-PH"/>
                        </w:rPr>
                      </w:pPr>
                    </w:p>
                    <w:p w:rsidR="005D62E5" w:rsidRPr="00CD509E" w:rsidRDefault="005D62E5" w:rsidP="00CD509E">
                      <w:pPr>
                        <w:rPr>
                          <w:rFonts w:cs="Arial"/>
                          <w:lang w:val="en-PH"/>
                        </w:rPr>
                      </w:pPr>
                      <w:r>
                        <w:rPr>
                          <w:rFonts w:cs="Arial"/>
                          <w:lang w:val="en-PH"/>
                        </w:rPr>
                        <w:t xml:space="preserve"> Grade Level of the Learners </w:t>
                      </w:r>
                    </w:p>
                    <w:p w:rsidR="005D62E5" w:rsidRDefault="005D62E5" w:rsidP="00693F94">
                      <w:pPr>
                        <w:pStyle w:val="ListParagraph"/>
                        <w:numPr>
                          <w:ilvl w:val="0"/>
                          <w:numId w:val="14"/>
                        </w:numPr>
                        <w:rPr>
                          <w:rFonts w:cs="Arial"/>
                          <w:lang w:val="en-PH"/>
                        </w:rPr>
                      </w:pPr>
                      <w:r>
                        <w:rPr>
                          <w:rFonts w:cs="Arial"/>
                          <w:lang w:val="en-PH"/>
                        </w:rPr>
                        <w:t>Grade 2</w:t>
                      </w:r>
                    </w:p>
                    <w:p w:rsidR="005D62E5" w:rsidRDefault="005D62E5" w:rsidP="00693F94">
                      <w:pPr>
                        <w:pStyle w:val="ListParagraph"/>
                        <w:numPr>
                          <w:ilvl w:val="0"/>
                          <w:numId w:val="14"/>
                        </w:numPr>
                        <w:rPr>
                          <w:rFonts w:cs="Arial"/>
                          <w:lang w:val="en-PH"/>
                        </w:rPr>
                      </w:pPr>
                      <w:r>
                        <w:rPr>
                          <w:rFonts w:cs="Arial"/>
                          <w:lang w:val="en-PH"/>
                        </w:rPr>
                        <w:t>Grade 3</w:t>
                      </w:r>
                    </w:p>
                    <w:p w:rsidR="005D62E5" w:rsidRPr="00693F94" w:rsidRDefault="005D62E5" w:rsidP="00693F94">
                      <w:pPr>
                        <w:pStyle w:val="ListParagraph"/>
                        <w:numPr>
                          <w:ilvl w:val="0"/>
                          <w:numId w:val="14"/>
                        </w:numPr>
                        <w:rPr>
                          <w:rFonts w:cs="Arial"/>
                          <w:lang w:val="en-PH"/>
                        </w:rPr>
                      </w:pPr>
                      <w:r>
                        <w:rPr>
                          <w:rFonts w:cs="Arial"/>
                          <w:lang w:val="en-PH"/>
                        </w:rPr>
                        <w:t>Grade 4</w:t>
                      </w: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rPr>
                          <w:rFonts w:cs="Arial"/>
                          <w:lang w:val="en-PH"/>
                        </w:rPr>
                      </w:pPr>
                    </w:p>
                    <w:p w:rsidR="005D62E5" w:rsidRPr="005B1EFD" w:rsidRDefault="005D62E5" w:rsidP="002131BC">
                      <w:pPr>
                        <w:spacing w:line="360" w:lineRule="auto"/>
                        <w:rPr>
                          <w:rFonts w:cs="Arial"/>
                          <w:lang w:val="en-PH"/>
                        </w:rPr>
                      </w:pPr>
                    </w:p>
                    <w:p w:rsidR="005D62E5" w:rsidRPr="005B1EFD" w:rsidRDefault="005D62E5" w:rsidP="002131BC">
                      <w:pPr>
                        <w:spacing w:line="360" w:lineRule="auto"/>
                        <w:rPr>
                          <w:rFonts w:cs="Arial"/>
                          <w:lang w:val="en-PH"/>
                        </w:rPr>
                      </w:pPr>
                    </w:p>
                    <w:p w:rsidR="005D62E5" w:rsidRPr="005B1EFD" w:rsidRDefault="005D62E5" w:rsidP="002131BC">
                      <w:pPr>
                        <w:spacing w:line="360" w:lineRule="auto"/>
                        <w:rPr>
                          <w:rFonts w:cs="Arial"/>
                          <w:lang w:val="en-PH"/>
                        </w:rPr>
                      </w:pPr>
                    </w:p>
                    <w:p w:rsidR="005D62E5" w:rsidRPr="005B1EFD" w:rsidRDefault="005D62E5" w:rsidP="002131BC">
                      <w:pPr>
                        <w:spacing w:line="360" w:lineRule="auto"/>
                        <w:rPr>
                          <w:rFonts w:cs="Arial"/>
                          <w:lang w:val="en-PH"/>
                        </w:rPr>
                      </w:pPr>
                    </w:p>
                    <w:p w:rsidR="005D62E5" w:rsidRPr="005B1EFD" w:rsidRDefault="005D62E5" w:rsidP="002131BC">
                      <w:pPr>
                        <w:spacing w:line="360" w:lineRule="auto"/>
                        <w:rPr>
                          <w:rFonts w:eastAsia="SimSun"/>
                          <w:i/>
                          <w:iCs/>
                        </w:rPr>
                      </w:pPr>
                    </w:p>
                  </w:txbxContent>
                </v:textbox>
                <w10:wrap type="square" anchorx="page" anchory="margin"/>
              </v:rect>
            </w:pict>
          </mc:Fallback>
        </mc:AlternateContent>
      </w:r>
    </w:p>
    <w:p w:rsidR="00B14A53" w:rsidRDefault="00B14A53" w:rsidP="00B14A53">
      <w:pPr>
        <w:pStyle w:val="NoSpacing"/>
        <w:jc w:val="center"/>
        <w:rPr>
          <w:rFonts w:ascii="Times New Roman" w:hAnsi="Times New Roman" w:cs="Times New Roman"/>
          <w:b/>
        </w:rPr>
      </w:pPr>
    </w:p>
    <w:p w:rsidR="00B14A53" w:rsidRDefault="00B14A53" w:rsidP="00B14A53">
      <w:pPr>
        <w:pStyle w:val="NoSpacing"/>
        <w:jc w:val="center"/>
        <w:rPr>
          <w:rFonts w:ascii="Times New Roman" w:hAnsi="Times New Roman" w:cs="Times New Roman"/>
          <w:b/>
        </w:rPr>
      </w:pPr>
    </w:p>
    <w:p w:rsidR="00B14A53" w:rsidRPr="00BE3317" w:rsidRDefault="00B14A53" w:rsidP="00B14A53">
      <w:pPr>
        <w:pStyle w:val="NoSpacing"/>
        <w:jc w:val="center"/>
        <w:rPr>
          <w:rFonts w:ascii="Times New Roman" w:hAnsi="Times New Roman" w:cs="Times New Roman"/>
          <w:b/>
        </w:rPr>
      </w:pPr>
    </w:p>
    <w:p w:rsidR="00130BF3" w:rsidRPr="00BE3317" w:rsidRDefault="00130BF3" w:rsidP="007C1920">
      <w:pPr>
        <w:pStyle w:val="NoSpacing"/>
        <w:rPr>
          <w:rFonts w:ascii="Times New Roman" w:hAnsi="Times New Roman" w:cs="Times New Roman"/>
          <w:b/>
        </w:rPr>
      </w:pPr>
    </w:p>
    <w:p w:rsidR="00130BF3" w:rsidRPr="00BE3317" w:rsidRDefault="00130BF3" w:rsidP="007C1920">
      <w:pPr>
        <w:pStyle w:val="NoSpacing"/>
        <w:rPr>
          <w:rFonts w:ascii="Times New Roman" w:hAnsi="Times New Roman" w:cs="Times New Roman"/>
          <w:b/>
        </w:rPr>
      </w:pPr>
    </w:p>
    <w:p w:rsidR="00992942" w:rsidRPr="00BE3317" w:rsidRDefault="008610E5" w:rsidP="004E1072">
      <w:pPr>
        <w:pStyle w:val="NoSpacing"/>
        <w:jc w:val="center"/>
        <w:rPr>
          <w:rFonts w:ascii="Times New Roman" w:hAnsi="Times New Roman" w:cs="Times New Roman"/>
          <w:b/>
        </w:rPr>
      </w:pPr>
      <w:r w:rsidRPr="00BE3317">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0F6A6B03" wp14:editId="0098129B">
                <wp:simplePos x="0" y="0"/>
                <wp:positionH relativeFrom="column">
                  <wp:posOffset>2448399</wp:posOffset>
                </wp:positionH>
                <wp:positionV relativeFrom="paragraph">
                  <wp:posOffset>90170</wp:posOffset>
                </wp:positionV>
                <wp:extent cx="937895" cy="142875"/>
                <wp:effectExtent l="0" t="19050" r="33655" b="47625"/>
                <wp:wrapNone/>
                <wp:docPr id="2" name="Right Arrow 2"/>
                <wp:cNvGraphicFramePr/>
                <a:graphic xmlns:a="http://schemas.openxmlformats.org/drawingml/2006/main">
                  <a:graphicData uri="http://schemas.microsoft.com/office/word/2010/wordprocessingShape">
                    <wps:wsp>
                      <wps:cNvSpPr/>
                      <wps:spPr>
                        <a:xfrm>
                          <a:off x="0" y="0"/>
                          <a:ext cx="937895" cy="1428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2927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92.8pt;margin-top:7.1pt;width:73.8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ABYAIAABEFAAAOAAAAZHJzL2Uyb0RvYy54bWysVN9P2zAQfp+0/8Hy+0iTlQFVU1SBmCYh&#10;QMDEs3HsJprj885u0+6v39lJ04qhPUx7ce58992vfOf55bY1bKPQN2BLnp9MOFNWQtXYVcm/P998&#10;OufMB2ErYcCqku+U55eLjx/mnZupAmowlUJGQayfda7kdQhulmVe1qoV/gScsmTUgK0IpOIqq1B0&#10;FL01WTGZfMk6wMohSOU93V73Rr5I8bVWMtxr7VVgpuRUW0gnpvM1ntliLmYrFK5u5FCG+IcqWtFY&#10;SjqGuhZBsDU2f4RqG4ngQYcTCW0GWjdSpR6om3zyppunWjiVeqHheDeOyf+/sPJu84CsqUpecGZF&#10;S7/osVnVgS0RoWNFHFDn/Iz8ntwDDponMXa71djGL/XBtmmou3GoahuYpMuLz2fnF6ecSTLl0+L8&#10;7DTGzA5ghz58VdCyKJQcY/qUPQ1UbG596AF7R0LHkvoikhR2RsU6jH1UmrqhtEVCJx6pK4NsI4gB&#10;1Y98SJ48I0Q3xoyg/D2QCXvQ4BthKnFrBE7eAx6yjd4pI9gwAtvGAv4drHv/fdd9r7HtV6h29PMQ&#10;elZ7J28aGuGt8OFBINGYCE+rGe7p0Aa6ksMgcVYD/nrvPvoTu8jKWUdrUXL/cy1QcWa+WeLdRT6d&#10;xj1KyvT0rCAFjy2vxxa7bq+A5p7TI+BkEqN/MHtRI7QvtMHLmJVMwkrKXXIZcK9chX5d6Q2QarlM&#10;brQ7ToRb++RkDB6nGsnxvH0R6AYeBSLgHexXSMzeEKn3jUgLy3UA3SSWHeY6zJv2LrF1eCPiYh/r&#10;yevwki1+AwAA//8DAFBLAwQUAAYACAAAACEA0VnIA+AAAAAJAQAADwAAAGRycy9kb3ducmV2Lnht&#10;bEyPQUvDQBCF74L/YRnBm92Y2LTEbIqIFpH2YCqk3rbZMQlmZ0N228Z/73jS4/A93vsmX022Fycc&#10;fedIwe0sAoFUO9NRo+B993yzBOGDJqN7R6jgGz2sisuLXGfGnekNT2VoBJeQz7SCNoQhk9LXLVrt&#10;Z25AYvbpRqsDn2MjzajPXG57GUdRKq3uiBdaPeBji/VXebQKus1rVa23H+VLv4/L9dPeNLbaKnV9&#10;NT3cgwg4hb8w/OqzOhTsdHBHMl70CpLlPOUog7sYBAfmSZKAODBJFyCLXP7/oPgBAAD//wMAUEsB&#10;Ai0AFAAGAAgAAAAhALaDOJL+AAAA4QEAABMAAAAAAAAAAAAAAAAAAAAAAFtDb250ZW50X1R5cGVz&#10;XS54bWxQSwECLQAUAAYACAAAACEAOP0h/9YAAACUAQAACwAAAAAAAAAAAAAAAAAvAQAAX3JlbHMv&#10;LnJlbHNQSwECLQAUAAYACAAAACEADZOAAWACAAARBQAADgAAAAAAAAAAAAAAAAAuAgAAZHJzL2Uy&#10;b0RvYy54bWxQSwECLQAUAAYACAAAACEA0VnIA+AAAAAJAQAADwAAAAAAAAAAAAAAAAC6BAAAZHJz&#10;L2Rvd25yZXYueG1sUEsFBgAAAAAEAAQA8wAAAMcFAAAAAA==&#10;" adj="19955" fillcolor="white [3201]" strokecolor="black [3200]" strokeweight="2pt"/>
            </w:pict>
          </mc:Fallback>
        </mc:AlternateContent>
      </w:r>
    </w:p>
    <w:p w:rsidR="00CD509E" w:rsidRPr="00BE3317" w:rsidRDefault="00CD509E" w:rsidP="004E1072">
      <w:pPr>
        <w:pStyle w:val="NoSpacing"/>
        <w:jc w:val="center"/>
        <w:rPr>
          <w:rFonts w:ascii="Times New Roman" w:hAnsi="Times New Roman" w:cs="Times New Roman"/>
          <w:b/>
        </w:rPr>
      </w:pPr>
    </w:p>
    <w:p w:rsidR="00CD509E" w:rsidRPr="00BE3317" w:rsidRDefault="00CD509E" w:rsidP="004E1072">
      <w:pPr>
        <w:pStyle w:val="NoSpacing"/>
        <w:jc w:val="center"/>
        <w:rPr>
          <w:rFonts w:ascii="Times New Roman" w:hAnsi="Times New Roman" w:cs="Times New Roman"/>
          <w:b/>
        </w:rPr>
      </w:pPr>
    </w:p>
    <w:p w:rsidR="008610E5" w:rsidRPr="00BE3317" w:rsidRDefault="008610E5" w:rsidP="004E1072">
      <w:pPr>
        <w:pStyle w:val="NoSpacing"/>
        <w:jc w:val="center"/>
        <w:rPr>
          <w:rFonts w:ascii="Times New Roman" w:hAnsi="Times New Roman" w:cs="Times New Roman"/>
          <w:b/>
        </w:rPr>
      </w:pPr>
    </w:p>
    <w:p w:rsidR="008610E5" w:rsidRPr="00BE3317" w:rsidRDefault="008610E5" w:rsidP="004E1072">
      <w:pPr>
        <w:pStyle w:val="NoSpacing"/>
        <w:jc w:val="center"/>
        <w:rPr>
          <w:rFonts w:ascii="Times New Roman" w:hAnsi="Times New Roman" w:cs="Times New Roman"/>
          <w:b/>
        </w:rPr>
      </w:pPr>
    </w:p>
    <w:p w:rsidR="008610E5" w:rsidRPr="00BE3317" w:rsidRDefault="008610E5" w:rsidP="004E1072">
      <w:pPr>
        <w:pStyle w:val="NoSpacing"/>
        <w:jc w:val="center"/>
        <w:rPr>
          <w:rFonts w:ascii="Times New Roman" w:hAnsi="Times New Roman" w:cs="Times New Roman"/>
          <w:b/>
        </w:rPr>
      </w:pPr>
    </w:p>
    <w:p w:rsidR="002060DD" w:rsidRPr="00BE3317" w:rsidRDefault="002060DD" w:rsidP="00CD509E">
      <w:pPr>
        <w:pStyle w:val="NoSpacing"/>
        <w:rPr>
          <w:rFonts w:ascii="Times New Roman" w:hAnsi="Times New Roman" w:cs="Times New Roman"/>
          <w:b/>
        </w:rPr>
      </w:pPr>
    </w:p>
    <w:p w:rsidR="005B1EFD" w:rsidRPr="00BE3317" w:rsidRDefault="004E1072" w:rsidP="004E1072">
      <w:pPr>
        <w:pStyle w:val="NoSpacing"/>
        <w:jc w:val="center"/>
        <w:rPr>
          <w:rFonts w:ascii="Times New Roman" w:hAnsi="Times New Roman" w:cs="Times New Roman"/>
          <w:b/>
        </w:rPr>
      </w:pPr>
      <w:r w:rsidRPr="00BE3317">
        <w:rPr>
          <w:rFonts w:ascii="Times New Roman" w:hAnsi="Times New Roman" w:cs="Times New Roman"/>
          <w:b/>
        </w:rPr>
        <w:t>Figure 1. Research Paradigm</w:t>
      </w:r>
    </w:p>
    <w:p w:rsidR="004E1072" w:rsidRPr="00BE3317" w:rsidRDefault="004E1072" w:rsidP="00DC4C98">
      <w:pPr>
        <w:pStyle w:val="NoSpacing"/>
        <w:rPr>
          <w:rFonts w:ascii="Times New Roman" w:hAnsi="Times New Roman" w:cs="Times New Roman"/>
          <w:b/>
        </w:rPr>
      </w:pPr>
    </w:p>
    <w:p w:rsidR="00CD509E" w:rsidRPr="00BE3317" w:rsidRDefault="00CD509E" w:rsidP="00CD509E">
      <w:pPr>
        <w:pStyle w:val="NoSpacing"/>
        <w:ind w:firstLine="720"/>
        <w:jc w:val="both"/>
        <w:rPr>
          <w:rFonts w:ascii="Times New Roman" w:hAnsi="Times New Roman" w:cs="Times New Roman"/>
        </w:rPr>
      </w:pPr>
      <w:r w:rsidRPr="00BE3317">
        <w:rPr>
          <w:rFonts w:ascii="Times New Roman" w:hAnsi="Times New Roman" w:cs="Times New Roman"/>
        </w:rPr>
        <w:t>It was shown in Figure 2, the IPO Model of this study wherein the input consist of assessment of the learners’ level of attitude and values and social behavior of the learners, the process are data gathering, analysis, and interpretation of the findings, and the output is the proposed values formation program.</w:t>
      </w:r>
    </w:p>
    <w:p w:rsidR="00CD509E" w:rsidRPr="00BE3317" w:rsidRDefault="00B14A53" w:rsidP="00DC4C98">
      <w:pPr>
        <w:pStyle w:val="NoSpacing"/>
        <w:rPr>
          <w:rFonts w:ascii="Times New Roman" w:hAnsi="Times New Roman" w:cs="Times New Roman"/>
          <w:b/>
        </w:rPr>
      </w:pPr>
      <w:r w:rsidRPr="00BE3317">
        <w:rPr>
          <w:rFonts w:ascii="Times New Roman" w:hAnsi="Times New Roman" w:cs="Times New Roman"/>
          <w:b/>
          <w:noProof/>
        </w:rPr>
        <mc:AlternateContent>
          <mc:Choice Requires="wps">
            <w:drawing>
              <wp:anchor distT="0" distB="0" distL="114300" distR="114300" simplePos="0" relativeHeight="251670528" behindDoc="0" locked="0" layoutInCell="0" allowOverlap="1" wp14:anchorId="56FB1BBD" wp14:editId="7A641173">
                <wp:simplePos x="0" y="0"/>
                <wp:positionH relativeFrom="page">
                  <wp:posOffset>4946189</wp:posOffset>
                </wp:positionH>
                <wp:positionV relativeFrom="margin">
                  <wp:posOffset>3136097</wp:posOffset>
                </wp:positionV>
                <wp:extent cx="1228090" cy="1882140"/>
                <wp:effectExtent l="0" t="0" r="1016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090" cy="188214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rsidR="005D62E5" w:rsidRPr="00CD509E" w:rsidRDefault="005D62E5" w:rsidP="00CD509E">
                            <w:pPr>
                              <w:rPr>
                                <w:rFonts w:cs="Arial"/>
                                <w:b/>
                                <w:lang w:val="en-PH"/>
                              </w:rPr>
                            </w:pPr>
                            <w:r w:rsidRPr="00CD509E">
                              <w:rPr>
                                <w:rFonts w:cs="Arial"/>
                                <w:b/>
                                <w:lang w:val="en-PH"/>
                              </w:rPr>
                              <w:t>Output</w:t>
                            </w:r>
                          </w:p>
                          <w:p w:rsidR="005D62E5" w:rsidRPr="005B1EFD" w:rsidRDefault="005D62E5" w:rsidP="00CD509E">
                            <w:pPr>
                              <w:rPr>
                                <w:rFonts w:cs="Arial"/>
                                <w:lang w:val="en-PH"/>
                              </w:rPr>
                            </w:pPr>
                          </w:p>
                          <w:p w:rsidR="005D62E5" w:rsidRPr="005B1EFD" w:rsidRDefault="005D62E5" w:rsidP="00CD509E">
                            <w:pPr>
                              <w:rPr>
                                <w:rFonts w:cs="Arial"/>
                                <w:lang w:val="en-PH"/>
                              </w:rPr>
                            </w:pPr>
                            <w:r>
                              <w:rPr>
                                <w:rFonts w:cs="Arial"/>
                                <w:lang w:val="en-PH"/>
                              </w:rPr>
                              <w:t>Proposed Values Formation Program</w:t>
                            </w:r>
                          </w:p>
                          <w:p w:rsidR="005D62E5" w:rsidRPr="005B1EFD" w:rsidRDefault="005D62E5" w:rsidP="00CD509E">
                            <w:pPr>
                              <w:rPr>
                                <w:rFonts w:cs="Arial"/>
                              </w:rPr>
                            </w:pPr>
                          </w:p>
                          <w:p w:rsidR="005D62E5" w:rsidRPr="005B1EFD" w:rsidRDefault="005D62E5" w:rsidP="00CD509E">
                            <w:pPr>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eastAsia="SimSun"/>
                                <w:i/>
                                <w:iCs/>
                              </w:rPr>
                            </w:pPr>
                          </w:p>
                        </w:txbxContent>
                      </wps:txbx>
                      <wps:bodyPr vert="horz" wrap="square" lIns="137160" tIns="91440" rIns="137160" bIns="91440" anchor="ctr" upright="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FB1BBD" id="_x0000_s1028" style="position:absolute;margin-left:389.45pt;margin-top:246.95pt;width:96.7pt;height:148.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V/UAIAAPwEAAAOAAAAZHJzL2Uyb0RvYy54bWysVNuO0zAQfUfiHyy/01xYlW7UdAUsIKTV&#10;smKLeHYdu7HWsc3YbVO+nrGTZi+sEEK8WHFm5sycmTNeXvSdJnsBXllT02KWUyIMt40y25p+W398&#10;taDEB2Yapq0RNT0KTy9WL18sD64SpW2tbgQQBDG+OriatiG4Kss8b0XH/Mw6YdAoLXQs4BW2WQPs&#10;gOidzso8n2cHC40Dy4X3+PdyMNJVwpdS8PBFSi8C0TXF2kI6IZ2beGarJau2wFyr+FgG+4cqOqYM&#10;Jp2gLllgZAfqN6hOcbDeyjDjtsuslIqLxAHZFPkTNrctcyJxweZ4N7XJ/z9Yfr2/AaKams4pMazD&#10;Ea1FH8g725MydufgfIVOt+4GIj/vriy/82jIHlnixY8+vYQu+iI70qdWH6dWR2yOP4uyXOTnOBGO&#10;tmKxKIuzNIyMVadwBz58ErYj8aOmgLNMLWb7Kx9iAaw6ucRs2sSzFaz5YBoSjg6pGNQcJYeadqKh&#10;RAuUaPxKQw9M6b/xxDQROtEdGCau4ajFkParkNhA5FSm8pJ0xXsNZM9QdM1dEfMlFPSMIVJpPQUV&#10;zwXpcAoafWOYSHKeAvPnAu+zTd4pozVhCuyUsfDnYDn4n1gPXCPt0G/6pJZJGxvbHFFB+ATgjFoL&#10;P7HfuE419T92DLD7+rNBvRav3xTzuIDpdl6c4bgJPDJtHpqY4QhWUx6Akp0DtW0Rf2hWnPq6/87A&#10;jdIIqKpre9oWVj1RyOAb+2Ds212wUiX5RD5D9SNPXLE0qPE5iDv88J687h+t1S8AAAD//wMAUEsD&#10;BBQABgAIAAAAIQDnXhog4QAAAAsBAAAPAAAAZHJzL2Rvd25yZXYueG1sTI9NT8MwDIbvSPyHyEjc&#10;WMqK6AdNJxgaJ6SJQQ+7ZY1pqzVO1WRd9+8xJ7jZeh+9flysZtuLCUffOVJwv4hAINXOdNQo+Prc&#10;3KUgfNBkdO8IFVzQw6q8vip0btyZPnDahUZwCflcK2hDGHIpfd2i1X7hBiTOvt1odeB1bKQZ9ZnL&#10;bS+XUfQore6IL7R6wHWL9XF3sgqOr+m73r9Vl+kFwzrdVhvaN5VStzfz8xOIgHP4g+FXn9WhZKeD&#10;O5HxoleQJGnGqIKHLOaBiSxZxiAOHGVRDLIs5P8fyh8AAAD//wMAUEsBAi0AFAAGAAgAAAAhALaD&#10;OJL+AAAA4QEAABMAAAAAAAAAAAAAAAAAAAAAAFtDb250ZW50X1R5cGVzXS54bWxQSwECLQAUAAYA&#10;CAAAACEAOP0h/9YAAACUAQAACwAAAAAAAAAAAAAAAAAvAQAAX3JlbHMvLnJlbHNQSwECLQAUAAYA&#10;CAAAACEAQZ2lf1ACAAD8BAAADgAAAAAAAAAAAAAAAAAuAgAAZHJzL2Uyb0RvYy54bWxQSwECLQAU&#10;AAYACAAAACEA514aIOEAAAALAQAADwAAAAAAAAAAAAAAAACqBAAAZHJzL2Rvd25yZXYueG1sUEsF&#10;BgAAAAAEAAQA8wAAALgFAAAAAA==&#10;" o:allowincell="f" fillcolor="white [3201]" strokecolor="black [3200]" strokeweight="2pt">
                <v:path arrowok="t"/>
                <v:textbox inset="10.8pt,7.2pt,10.8pt,7.2pt">
                  <w:txbxContent>
                    <w:p w:rsidR="005D62E5" w:rsidRPr="00CD509E" w:rsidRDefault="005D62E5" w:rsidP="00CD509E">
                      <w:pPr>
                        <w:rPr>
                          <w:rFonts w:cs="Arial"/>
                          <w:b/>
                          <w:lang w:val="en-PH"/>
                        </w:rPr>
                      </w:pPr>
                      <w:r w:rsidRPr="00CD509E">
                        <w:rPr>
                          <w:rFonts w:cs="Arial"/>
                          <w:b/>
                          <w:lang w:val="en-PH"/>
                        </w:rPr>
                        <w:t>Output</w:t>
                      </w:r>
                    </w:p>
                    <w:p w:rsidR="005D62E5" w:rsidRPr="005B1EFD" w:rsidRDefault="005D62E5" w:rsidP="00CD509E">
                      <w:pPr>
                        <w:rPr>
                          <w:rFonts w:cs="Arial"/>
                          <w:lang w:val="en-PH"/>
                        </w:rPr>
                      </w:pPr>
                    </w:p>
                    <w:p w:rsidR="005D62E5" w:rsidRPr="005B1EFD" w:rsidRDefault="005D62E5" w:rsidP="00CD509E">
                      <w:pPr>
                        <w:rPr>
                          <w:rFonts w:cs="Arial"/>
                          <w:lang w:val="en-PH"/>
                        </w:rPr>
                      </w:pPr>
                      <w:r>
                        <w:rPr>
                          <w:rFonts w:cs="Arial"/>
                          <w:lang w:val="en-PH"/>
                        </w:rPr>
                        <w:t>Proposed Values Formation Program</w:t>
                      </w:r>
                    </w:p>
                    <w:p w:rsidR="005D62E5" w:rsidRPr="005B1EFD" w:rsidRDefault="005D62E5" w:rsidP="00CD509E">
                      <w:pPr>
                        <w:rPr>
                          <w:rFonts w:cs="Arial"/>
                        </w:rPr>
                      </w:pPr>
                    </w:p>
                    <w:p w:rsidR="005D62E5" w:rsidRPr="005B1EFD" w:rsidRDefault="005D62E5" w:rsidP="00CD509E">
                      <w:pPr>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eastAsia="SimSun"/>
                          <w:i/>
                          <w:iCs/>
                        </w:rPr>
                      </w:pPr>
                    </w:p>
                  </w:txbxContent>
                </v:textbox>
                <w10:wrap type="square" anchorx="page" anchory="margin"/>
              </v:rect>
            </w:pict>
          </mc:Fallback>
        </mc:AlternateContent>
      </w:r>
      <w:r w:rsidRPr="00BE3317">
        <w:rPr>
          <w:rFonts w:ascii="Times New Roman" w:hAnsi="Times New Roman" w:cs="Times New Roman"/>
          <w:b/>
          <w:noProof/>
        </w:rPr>
        <mc:AlternateContent>
          <mc:Choice Requires="wps">
            <w:drawing>
              <wp:anchor distT="0" distB="0" distL="114300" distR="114300" simplePos="0" relativeHeight="251664384" behindDoc="0" locked="0" layoutInCell="0" allowOverlap="1" wp14:anchorId="16E9A4F7" wp14:editId="1C6A60B7">
                <wp:simplePos x="0" y="0"/>
                <wp:positionH relativeFrom="page">
                  <wp:posOffset>3219450</wp:posOffset>
                </wp:positionH>
                <wp:positionV relativeFrom="margin">
                  <wp:posOffset>3114040</wp:posOffset>
                </wp:positionV>
                <wp:extent cx="1228090" cy="1882140"/>
                <wp:effectExtent l="0" t="0" r="1016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090" cy="188214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rsidR="005D62E5" w:rsidRPr="00CD509E" w:rsidRDefault="005D62E5" w:rsidP="00CD509E">
                            <w:pPr>
                              <w:rPr>
                                <w:rFonts w:cs="Arial"/>
                                <w:b/>
                                <w:lang w:val="en-PH"/>
                              </w:rPr>
                            </w:pPr>
                            <w:r w:rsidRPr="00CD509E">
                              <w:rPr>
                                <w:rFonts w:cs="Arial"/>
                                <w:b/>
                                <w:lang w:val="en-PH"/>
                              </w:rPr>
                              <w:t>Process</w:t>
                            </w:r>
                          </w:p>
                          <w:p w:rsidR="005D62E5" w:rsidRPr="005B1EFD" w:rsidRDefault="005D62E5" w:rsidP="00CD509E">
                            <w:pPr>
                              <w:rPr>
                                <w:rFonts w:cs="Arial"/>
                                <w:lang w:val="en-PH"/>
                              </w:rPr>
                            </w:pPr>
                            <w:r>
                              <w:rPr>
                                <w:rFonts w:cs="Arial"/>
                                <w:lang w:val="en-PH"/>
                              </w:rPr>
                              <w:t>Data Gathering, Analysis and Interpretation of the Findings</w:t>
                            </w:r>
                          </w:p>
                          <w:p w:rsidR="005D62E5" w:rsidRPr="005B1EFD" w:rsidRDefault="005D62E5" w:rsidP="00CD509E">
                            <w:pPr>
                              <w:rPr>
                                <w:rFonts w:cs="Arial"/>
                                <w:lang w:val="en-PH"/>
                              </w:rPr>
                            </w:pPr>
                          </w:p>
                          <w:p w:rsidR="005D62E5" w:rsidRPr="005B1EFD" w:rsidRDefault="005D62E5" w:rsidP="00CD509E">
                            <w:pPr>
                              <w:rPr>
                                <w:rFonts w:cs="Arial"/>
                                <w:lang w:val="en-PH"/>
                              </w:rPr>
                            </w:pPr>
                          </w:p>
                          <w:p w:rsidR="005D62E5" w:rsidRPr="005B1EFD" w:rsidRDefault="005D62E5" w:rsidP="00CD509E">
                            <w:pPr>
                              <w:rPr>
                                <w:rFonts w:cs="Arial"/>
                              </w:rPr>
                            </w:pPr>
                          </w:p>
                          <w:p w:rsidR="005D62E5" w:rsidRPr="005B1EFD" w:rsidRDefault="005D62E5" w:rsidP="00CD509E">
                            <w:pPr>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eastAsia="SimSun"/>
                                <w:i/>
                                <w:iCs/>
                              </w:rPr>
                            </w:pPr>
                          </w:p>
                        </w:txbxContent>
                      </wps:txbx>
                      <wps:bodyPr vert="horz" wrap="square" lIns="137160" tIns="91440" rIns="137160" bIns="91440" anchor="ctr" upright="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6E9A4F7" id="_x0000_s1029" style="position:absolute;margin-left:253.5pt;margin-top:245.2pt;width:96.7pt;height:148.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uUUAIAAPwEAAAOAAAAZHJzL2Uyb0RvYy54bWysVNtu1DAQfUfiHyy/s7m0KttosxVQQEhV&#10;qeginr2OvbHqG7Z3k+XrO3YuvVAhhHix4szMmTkzZ7y66JVEB+a8MLrGxSLHiGlqGqF3Nf6++fRm&#10;iZEPRDdEGs1qfGQeX6xfv1p1tmKlaY1smEMAon3V2Rq3IdgqyzxtmSJ+YSzTYOTGKRLg6nZZ40gH&#10;6EpmZZ6fZZ1xjXWGMu/h7+VgxOuEzzmj4SvnngUkawy1hXS6dG7jma1XpNo5YltBxzLIP1ShiNCQ&#10;dIa6JIGgvRO/QSlBnfGGhwU1KjOcC8oSB2BT5M/Y3LbEssQFmuPt3Cb//2Dp9eHGIdHA7DDSRMGI&#10;NqwP6L3pURm701lfgdOtvXGRn7dXht55MGRPLPHiR5+eOxV9gR3qU6uPc6sjNoWfRVku83OYCAVb&#10;sVyWxWkaRkaqKdw6Hz4zo1D8qLGDWaYWk8OVD7EAUk0uMZvU8WwZaT7qBoWjBSoaNIdRV2PFGowk&#10;A4nGrzT0QIT8G09IE6ET3YFh4hqOkg1pvzEODQROZSovSZd9kA4dCIiuuStivoQCnjGECynnoOKl&#10;IBmmoNE3hrEk5zkwfynwIdvsnTIaHeZAJbRxfw7mg//EeuAaaYd+2ye1nEza2JrmCAqCJwBm1Br3&#10;C/oN61Rj/3NPHHRfftGg1+LkbXEWFzDdzotTGDdyT0zbxyaiKYDVmAaH0d46sWsBf2hWnPqm/0Gc&#10;HaURQFXXZtoWUj1TyOAb+6DNu30wXCT5RD5D9SNPWLE0qPE5iDv8+J68Hh6t9T0AAAD//wMAUEsD&#10;BBQABgAIAAAAIQBeHzWy4AAAAAsBAAAPAAAAZHJzL2Rvd25yZXYueG1sTI/BTsMwEETvSPyDtUjc&#10;qA0qrZvGqaConJAqCjn0tk2WJGq8jmI3Tf8e9wS3Ge1o9k26Gm0rBup949jA40SBIC5c2XBl4Ptr&#10;86BB+IBcYuuYDFzIwyq7vUkxKd2ZP2nYhUrEEvYJGqhD6BIpfVGTRT9xHXG8/bjeYoi2r2TZ4zmW&#10;21Y+KTWTFhuOH2rsaF1TcdydrIHjm/7A/Xt+GV4prPU23/C+yo25vxtfliACjeEvDFf8iA5ZZDq4&#10;E5detAae1TxuCQamCzUFERNzdRWHKPRMg8xS+X9D9gsAAP//AwBQSwECLQAUAAYACAAAACEAtoM4&#10;kv4AAADhAQAAEwAAAAAAAAAAAAAAAAAAAAAAW0NvbnRlbnRfVHlwZXNdLnhtbFBLAQItABQABgAI&#10;AAAAIQA4/SH/1gAAAJQBAAALAAAAAAAAAAAAAAAAAC8BAABfcmVscy8ucmVsc1BLAQItABQABgAI&#10;AAAAIQDDeuuUUAIAAPwEAAAOAAAAAAAAAAAAAAAAAC4CAABkcnMvZTJvRG9jLnhtbFBLAQItABQA&#10;BgAIAAAAIQBeHzWy4AAAAAsBAAAPAAAAAAAAAAAAAAAAAKoEAABkcnMvZG93bnJldi54bWxQSwUG&#10;AAAAAAQABADzAAAAtwUAAAAA&#10;" o:allowincell="f" fillcolor="white [3201]" strokecolor="black [3200]" strokeweight="2pt">
                <v:path arrowok="t"/>
                <v:textbox inset="10.8pt,7.2pt,10.8pt,7.2pt">
                  <w:txbxContent>
                    <w:p w:rsidR="005D62E5" w:rsidRPr="00CD509E" w:rsidRDefault="005D62E5" w:rsidP="00CD509E">
                      <w:pPr>
                        <w:rPr>
                          <w:rFonts w:cs="Arial"/>
                          <w:b/>
                          <w:lang w:val="en-PH"/>
                        </w:rPr>
                      </w:pPr>
                      <w:r w:rsidRPr="00CD509E">
                        <w:rPr>
                          <w:rFonts w:cs="Arial"/>
                          <w:b/>
                          <w:lang w:val="en-PH"/>
                        </w:rPr>
                        <w:t>Process</w:t>
                      </w:r>
                    </w:p>
                    <w:p w:rsidR="005D62E5" w:rsidRPr="005B1EFD" w:rsidRDefault="005D62E5" w:rsidP="00CD509E">
                      <w:pPr>
                        <w:rPr>
                          <w:rFonts w:cs="Arial"/>
                          <w:lang w:val="en-PH"/>
                        </w:rPr>
                      </w:pPr>
                      <w:r>
                        <w:rPr>
                          <w:rFonts w:cs="Arial"/>
                          <w:lang w:val="en-PH"/>
                        </w:rPr>
                        <w:t>Data Gathering, Analysis and Interpretation of the Findings</w:t>
                      </w:r>
                    </w:p>
                    <w:p w:rsidR="005D62E5" w:rsidRPr="005B1EFD" w:rsidRDefault="005D62E5" w:rsidP="00CD509E">
                      <w:pPr>
                        <w:rPr>
                          <w:rFonts w:cs="Arial"/>
                          <w:lang w:val="en-PH"/>
                        </w:rPr>
                      </w:pPr>
                    </w:p>
                    <w:p w:rsidR="005D62E5" w:rsidRPr="005B1EFD" w:rsidRDefault="005D62E5" w:rsidP="00CD509E">
                      <w:pPr>
                        <w:rPr>
                          <w:rFonts w:cs="Arial"/>
                          <w:lang w:val="en-PH"/>
                        </w:rPr>
                      </w:pPr>
                    </w:p>
                    <w:p w:rsidR="005D62E5" w:rsidRPr="005B1EFD" w:rsidRDefault="005D62E5" w:rsidP="00CD509E">
                      <w:pPr>
                        <w:rPr>
                          <w:rFonts w:cs="Arial"/>
                        </w:rPr>
                      </w:pPr>
                    </w:p>
                    <w:p w:rsidR="005D62E5" w:rsidRPr="005B1EFD" w:rsidRDefault="005D62E5" w:rsidP="00CD509E">
                      <w:pPr>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eastAsia="SimSun"/>
                          <w:i/>
                          <w:iCs/>
                        </w:rPr>
                      </w:pPr>
                    </w:p>
                  </w:txbxContent>
                </v:textbox>
                <w10:wrap type="square" anchorx="page" anchory="margin"/>
              </v:rect>
            </w:pict>
          </mc:Fallback>
        </mc:AlternateContent>
      </w:r>
      <w:r w:rsidRPr="00BE3317">
        <w:rPr>
          <w:rFonts w:ascii="Times New Roman" w:hAnsi="Times New Roman" w:cs="Times New Roman"/>
          <w:b/>
          <w:noProof/>
        </w:rPr>
        <mc:AlternateContent>
          <mc:Choice Requires="wps">
            <w:drawing>
              <wp:anchor distT="0" distB="0" distL="114300" distR="114300" simplePos="0" relativeHeight="251665408" behindDoc="0" locked="0" layoutInCell="0" allowOverlap="1" wp14:anchorId="380CFCCF" wp14:editId="654B711B">
                <wp:simplePos x="0" y="0"/>
                <wp:positionH relativeFrom="page">
                  <wp:posOffset>1489564</wp:posOffset>
                </wp:positionH>
                <wp:positionV relativeFrom="margin">
                  <wp:posOffset>3138328</wp:posOffset>
                </wp:positionV>
                <wp:extent cx="1248410" cy="1882140"/>
                <wp:effectExtent l="0" t="0" r="27940" b="2286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8410" cy="188214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rsidR="005D62E5" w:rsidRPr="00CD509E" w:rsidRDefault="005D62E5" w:rsidP="00CD509E">
                            <w:pPr>
                              <w:rPr>
                                <w:b/>
                              </w:rPr>
                            </w:pPr>
                            <w:r w:rsidRPr="00CD509E">
                              <w:rPr>
                                <w:b/>
                              </w:rPr>
                              <w:t>Input</w:t>
                            </w:r>
                          </w:p>
                          <w:p w:rsidR="005D62E5" w:rsidRDefault="005D62E5" w:rsidP="00CD509E">
                            <w:r>
                              <w:t xml:space="preserve">Assessment of </w:t>
                            </w:r>
                          </w:p>
                          <w:p w:rsidR="005D62E5" w:rsidRDefault="005D62E5" w:rsidP="00CD509E">
                            <w:r>
                              <w:t>Learners’ Level of</w:t>
                            </w:r>
                          </w:p>
                          <w:p w:rsidR="005D62E5" w:rsidRDefault="005D62E5" w:rsidP="00CD509E">
                            <w:r>
                              <w:t>&gt;Attitude and Values</w:t>
                            </w:r>
                          </w:p>
                          <w:p w:rsidR="005D62E5" w:rsidRPr="00CD509E" w:rsidRDefault="005D62E5" w:rsidP="00CD509E">
                            <w:r>
                              <w:t>&gt;</w:t>
                            </w:r>
                            <w:r w:rsidRPr="00CD509E">
                              <w:rPr>
                                <w:rFonts w:cs="Arial"/>
                                <w:lang w:val="en-PH"/>
                              </w:rPr>
                              <w:t>Social Behavior</w:t>
                            </w:r>
                          </w:p>
                          <w:p w:rsidR="005D62E5" w:rsidRPr="005B1EFD" w:rsidRDefault="005D62E5" w:rsidP="00CD509E">
                            <w:pPr>
                              <w:rPr>
                                <w:rFonts w:cs="Arial"/>
                                <w:lang w:val="en-PH"/>
                              </w:rPr>
                            </w:pPr>
                          </w:p>
                          <w:p w:rsidR="005D62E5" w:rsidRPr="005B1EFD" w:rsidRDefault="005D62E5" w:rsidP="00CD509E">
                            <w:pPr>
                              <w:rPr>
                                <w:rFonts w:cs="Arial"/>
                                <w:lang w:val="en-PH"/>
                              </w:rPr>
                            </w:pPr>
                          </w:p>
                          <w:p w:rsidR="005D62E5" w:rsidRPr="005B1EFD" w:rsidRDefault="005D62E5" w:rsidP="00CD509E">
                            <w:pPr>
                              <w:rPr>
                                <w:rFonts w:cs="Arial"/>
                                <w:lang w:val="en-PH"/>
                              </w:rPr>
                            </w:pPr>
                          </w:p>
                          <w:p w:rsidR="005D62E5" w:rsidRPr="005B1EFD" w:rsidRDefault="005D62E5" w:rsidP="00CD509E">
                            <w:pPr>
                              <w:rPr>
                                <w:rFonts w:cs="Arial"/>
                                <w:lang w:val="en-PH"/>
                              </w:rPr>
                            </w:pPr>
                          </w:p>
                          <w:p w:rsidR="005D62E5" w:rsidRPr="005B1EFD" w:rsidRDefault="005D62E5" w:rsidP="00CD509E">
                            <w:pPr>
                              <w:rPr>
                                <w:rFonts w:cs="Arial"/>
                                <w:lang w:val="en-PH"/>
                              </w:rPr>
                            </w:pPr>
                          </w:p>
                          <w:p w:rsidR="005D62E5" w:rsidRPr="005B1EFD" w:rsidRDefault="005D62E5" w:rsidP="00CD509E">
                            <w:pPr>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eastAsia="SimSun"/>
                                <w:i/>
                                <w:iCs/>
                              </w:rPr>
                            </w:pPr>
                          </w:p>
                        </w:txbxContent>
                      </wps:txbx>
                      <wps:bodyPr vert="horz" wrap="square" lIns="137160" tIns="91440" rIns="137160" bIns="91440" anchor="ctr" upright="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80CFCCF" id="_x0000_s1030" style="position:absolute;margin-left:117.3pt;margin-top:247.1pt;width:98.3pt;height:148.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fTwIAAPwEAAAOAAAAZHJzL2Uyb0RvYy54bWysVNuO0zAQfUfiHyy/0zTdailR0xWwgJBW&#10;y4ot4tl17MZa3xi7bcrXM3bS7IUVQogXK87MnJkzc8bLi85oshcQlLM1LSdTSoTlrlF2W9Nv64+v&#10;FpSEyGzDtLOipkcR6MXq5YvlwVdi5lqnGwEEQWyoDr6mbYy+KorAW2FYmDgvLBqlA8MiXmFbNMAO&#10;iG50MZtOz4uDg8aD4yIE/HvZG+kq40spePwiZRCR6JpibTGfkM9NOovVklVbYL5VfCiD/UMVhimL&#10;SUeoSxYZ2YH6DcooDi44GSfcmcJJqbjIHJBNOX3C5rZlXmQu2JzgxzaF/wfLr/c3QFRT0zNKLDM4&#10;orXoInnnOjJP3Tn4UKHTrb+BxC/4K8fvAhqKR5Z0CYNPJ8EkX2RHutzq49jqhM3xZzmbL+YlToSj&#10;rVwsZuU8D6Ng1SncQ4ifhDMkfdQUcJa5xWx/FWIqgFUnl5RN23S2gjUfbEPi0SMVi5qj5FBTIxpK&#10;tECJpq889MiU/htPTJOgM92eYeYaj1r0ab8KiQ1ETrNcXpaueK+B7BmKrrkrU76Mgp4pRCqtx6Dy&#10;uSAdT0GDbwoTWc5j4PS5wPtso3fO6GwcA42yDv4cLHv/E+uea6Idu02X1TJqY+OaIyoInwCcUevg&#10;J/Yb16mm4ceOAXZff7ao1/LsdXmeFjDf3pRzHDeBR6bNQxOzHMFqyiNQsvOgti3i981KU1933xn4&#10;QRoRVXXtTtvCqicK6X1TH6x7u4tOqiyfxKevfuCJK5YHNTwHaYcf3rPX/aO1+gUAAP//AwBQSwME&#10;FAAGAAgAAAAhABLpBt/iAAAACwEAAA8AAABkcnMvZG93bnJldi54bWxMj8FOg0AQhu8mvsNmTLzZ&#10;pZQgpSyN1tSTSWOVQ29TmAIpO0vYLaVv73rS20zmyz/fn60n3YmRBtsaVjCfBSCIS1O1XCv4/to+&#10;JSCsQ66wM0wKbmRhnd/fZZhW5sqfNO5dLXwI2xQVNM71qZS2bEijnZme2N9OZtDo/DrUshrw6sN1&#10;J8MgiKXGlv2HBnvaNFSe9xet4PyWfODhvbiNr+Q2ya7Y8qEulHp8mF5WIBxN7g+GX32vDrl3OpoL&#10;V1Z0CsJFFHtUQbSMQhCeiBZzPxwVPC+DGGSeyf8d8h8AAAD//wMAUEsBAi0AFAAGAAgAAAAhALaD&#10;OJL+AAAA4QEAABMAAAAAAAAAAAAAAAAAAAAAAFtDb250ZW50X1R5cGVzXS54bWxQSwECLQAUAAYA&#10;CAAAACEAOP0h/9YAAACUAQAACwAAAAAAAAAAAAAAAAAvAQAAX3JlbHMvLnJlbHNQSwECLQAUAAYA&#10;CAAAACEAQKpv308CAAD8BAAADgAAAAAAAAAAAAAAAAAuAgAAZHJzL2Uyb0RvYy54bWxQSwECLQAU&#10;AAYACAAAACEAEukG3+IAAAALAQAADwAAAAAAAAAAAAAAAACpBAAAZHJzL2Rvd25yZXYueG1sUEsF&#10;BgAAAAAEAAQA8wAAALgFAAAAAA==&#10;" o:allowincell="f" fillcolor="white [3201]" strokecolor="black [3200]" strokeweight="2pt">
                <v:path arrowok="t"/>
                <v:textbox inset="10.8pt,7.2pt,10.8pt,7.2pt">
                  <w:txbxContent>
                    <w:p w:rsidR="005D62E5" w:rsidRPr="00CD509E" w:rsidRDefault="005D62E5" w:rsidP="00CD509E">
                      <w:pPr>
                        <w:rPr>
                          <w:b/>
                        </w:rPr>
                      </w:pPr>
                      <w:r w:rsidRPr="00CD509E">
                        <w:rPr>
                          <w:b/>
                        </w:rPr>
                        <w:t>Input</w:t>
                      </w:r>
                    </w:p>
                    <w:p w:rsidR="005D62E5" w:rsidRDefault="005D62E5" w:rsidP="00CD509E">
                      <w:r>
                        <w:t xml:space="preserve">Assessment of </w:t>
                      </w:r>
                    </w:p>
                    <w:p w:rsidR="005D62E5" w:rsidRDefault="005D62E5" w:rsidP="00CD509E">
                      <w:r>
                        <w:t>Learners’ Level of</w:t>
                      </w:r>
                    </w:p>
                    <w:p w:rsidR="005D62E5" w:rsidRDefault="005D62E5" w:rsidP="00CD509E">
                      <w:r>
                        <w:t>&gt;Attitude and Values</w:t>
                      </w:r>
                    </w:p>
                    <w:p w:rsidR="005D62E5" w:rsidRPr="00CD509E" w:rsidRDefault="005D62E5" w:rsidP="00CD509E">
                      <w:r>
                        <w:t>&gt;</w:t>
                      </w:r>
                      <w:r w:rsidRPr="00CD509E">
                        <w:rPr>
                          <w:rFonts w:cs="Arial"/>
                          <w:lang w:val="en-PH"/>
                        </w:rPr>
                        <w:t xml:space="preserve">Social </w:t>
                      </w:r>
                      <w:proofErr w:type="spellStart"/>
                      <w:r w:rsidRPr="00CD509E">
                        <w:rPr>
                          <w:rFonts w:cs="Arial"/>
                          <w:lang w:val="en-PH"/>
                        </w:rPr>
                        <w:t>Behavior</w:t>
                      </w:r>
                      <w:proofErr w:type="spellEnd"/>
                    </w:p>
                    <w:p w:rsidR="005D62E5" w:rsidRPr="005B1EFD" w:rsidRDefault="005D62E5" w:rsidP="00CD509E">
                      <w:pPr>
                        <w:rPr>
                          <w:rFonts w:cs="Arial"/>
                          <w:lang w:val="en-PH"/>
                        </w:rPr>
                      </w:pPr>
                    </w:p>
                    <w:p w:rsidR="005D62E5" w:rsidRPr="005B1EFD" w:rsidRDefault="005D62E5" w:rsidP="00CD509E">
                      <w:pPr>
                        <w:rPr>
                          <w:rFonts w:cs="Arial"/>
                          <w:lang w:val="en-PH"/>
                        </w:rPr>
                      </w:pPr>
                    </w:p>
                    <w:p w:rsidR="005D62E5" w:rsidRPr="005B1EFD" w:rsidRDefault="005D62E5" w:rsidP="00CD509E">
                      <w:pPr>
                        <w:rPr>
                          <w:rFonts w:cs="Arial"/>
                          <w:lang w:val="en-PH"/>
                        </w:rPr>
                      </w:pPr>
                    </w:p>
                    <w:p w:rsidR="005D62E5" w:rsidRPr="005B1EFD" w:rsidRDefault="005D62E5" w:rsidP="00CD509E">
                      <w:pPr>
                        <w:rPr>
                          <w:rFonts w:cs="Arial"/>
                          <w:lang w:val="en-PH"/>
                        </w:rPr>
                      </w:pPr>
                    </w:p>
                    <w:p w:rsidR="005D62E5" w:rsidRPr="005B1EFD" w:rsidRDefault="005D62E5" w:rsidP="00CD509E">
                      <w:pPr>
                        <w:rPr>
                          <w:rFonts w:cs="Arial"/>
                          <w:lang w:val="en-PH"/>
                        </w:rPr>
                      </w:pPr>
                    </w:p>
                    <w:p w:rsidR="005D62E5" w:rsidRPr="005B1EFD" w:rsidRDefault="005D62E5" w:rsidP="00CD509E">
                      <w:pPr>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cs="Arial"/>
                          <w:lang w:val="en-PH"/>
                        </w:rPr>
                      </w:pPr>
                    </w:p>
                    <w:p w:rsidR="005D62E5" w:rsidRPr="005B1EFD" w:rsidRDefault="005D62E5" w:rsidP="00CD509E">
                      <w:pPr>
                        <w:spacing w:line="360" w:lineRule="auto"/>
                        <w:rPr>
                          <w:rFonts w:eastAsia="SimSun"/>
                          <w:i/>
                          <w:iCs/>
                        </w:rPr>
                      </w:pPr>
                    </w:p>
                  </w:txbxContent>
                </v:textbox>
                <w10:wrap type="square" anchorx="page" anchory="margin"/>
              </v:rect>
            </w:pict>
          </mc:Fallback>
        </mc:AlternateContent>
      </w:r>
      <w:r w:rsidR="00CD509E" w:rsidRPr="00BE3317">
        <w:rPr>
          <w:rFonts w:ascii="Times New Roman" w:hAnsi="Times New Roman" w:cs="Times New Roman"/>
          <w:b/>
          <w:noProof/>
        </w:rPr>
        <mc:AlternateContent>
          <mc:Choice Requires="wps">
            <w:drawing>
              <wp:anchor distT="0" distB="0" distL="114300" distR="114300" simplePos="0" relativeHeight="251668480" behindDoc="0" locked="0" layoutInCell="1" allowOverlap="1" wp14:anchorId="1A3F05D5" wp14:editId="7ECF7ADE">
                <wp:simplePos x="0" y="0"/>
                <wp:positionH relativeFrom="column">
                  <wp:posOffset>3538855</wp:posOffset>
                </wp:positionH>
                <wp:positionV relativeFrom="paragraph">
                  <wp:posOffset>916940</wp:posOffset>
                </wp:positionV>
                <wp:extent cx="457200" cy="102235"/>
                <wp:effectExtent l="0" t="19050" r="38100" b="31115"/>
                <wp:wrapNone/>
                <wp:docPr id="5" name="Right Arrow 5"/>
                <wp:cNvGraphicFramePr/>
                <a:graphic xmlns:a="http://schemas.openxmlformats.org/drawingml/2006/main">
                  <a:graphicData uri="http://schemas.microsoft.com/office/word/2010/wordprocessingShape">
                    <wps:wsp>
                      <wps:cNvSpPr/>
                      <wps:spPr>
                        <a:xfrm>
                          <a:off x="0" y="0"/>
                          <a:ext cx="457200" cy="10223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FDD1" id="Right Arrow 5" o:spid="_x0000_s1026" type="#_x0000_t13" style="position:absolute;margin-left:278.65pt;margin-top:72.2pt;width:36pt;height: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2qxYAIAABEFAAAOAAAAZHJzL2Uyb0RvYy54bWysVE1v2zAMvQ/YfxB0Xx1n6dYFdYogRYcB&#10;RVu0HXpWZSk2JokapcTJfv0o2XGKrthh2EUmTT5+6VHnFztr2FZhaMFVvDyZcKachLp164p/f7z6&#10;cMZZiMLVwoBTFd+rwC8W79+dd36uptCAqRUyCuLCvPMVb2L086IIslFWhBPwypFRA1oRScV1UaPo&#10;KLo1xXQy+VR0gLVHkCoE+nvZG/kix9dayXirdVCRmYpTbTGfmM/ndBaLczFfo/BNK4cyxD9UYUXr&#10;KOkY6lJEwTbY/hHKthIhgI4nEmwBWrdS5R6om3LyqpuHRniVe6HhBD+OKfy/sPJme4esrSt+ypkT&#10;lq7ovl03kS0RoWOnaUCdD3Pye/B3OGiBxNTtTqNNX+qD7fJQ9+NQ1S4yST9np5/pojiTZCon0+nH&#10;HLM4gj2G+FWBZUmoOKb0OXseqNheh0hpCXBwJCWV1BeRpbg3KtVh3L3S1A2lnWZ05pFaGWRbQQyo&#10;f5SpIYqVPRNEt8aMoPItkIkH0OCbYCpzawRO3gIes43eOSO4OAJt6wD/Dta9/6HrvtfU9jPUe7o8&#10;hJ7VwcurlkZ4LUK8E0g0pqnTasZbOrSBruIwSJw1gL/e+p/8iV1k5ayjtah4+LkRqDgz3xzx7ks5&#10;m6U9ykq+Ws7wpeX5pcVt7Apo7iU9Al5mkcAYzUHUCPaJNniZspJJOEm5Ky4jHpRV7NeV3gCplsvs&#10;RrvjRbx2D16m4GmqiRyPuyeBfuBRJALewGGFxPwVkXrfhHSw3ETQbWbZca7DvGnvMmGGNyIt9ks9&#10;ex1fssVvAAAA//8DAFBLAwQUAAYACAAAACEAe149DeAAAAALAQAADwAAAGRycy9kb3ducmV2Lnht&#10;bEyPzU7DMBCE70i8g7VI3KhNSUIJcSpUhCgnRPkRRzfexhaxHdluG96e5QTHnfk0O9MsJzewA8Zk&#10;g5dwORPA0HdBW99LeHt9uFgAS1l5rYbgUcI3Jli2pyeNqnU4+hc8bHLPKMSnWkkwOY8156kz6FSa&#10;hRE9ebsQncp0xp7rqI4U7gY+F6LiTllPH4wacWWw+9rsnQT7Xtj7j93KPPZPoorr50+3XgQpz8+m&#10;u1tgGaf8B8NvfaoOLXXahr3XiQ0SyvL6ilAyiqIARkQ1vyFlS0olSuBtw/9vaH8AAAD//wMAUEsB&#10;Ai0AFAAGAAgAAAAhALaDOJL+AAAA4QEAABMAAAAAAAAAAAAAAAAAAAAAAFtDb250ZW50X1R5cGVz&#10;XS54bWxQSwECLQAUAAYACAAAACEAOP0h/9YAAACUAQAACwAAAAAAAAAAAAAAAAAvAQAAX3JlbHMv&#10;LnJlbHNQSwECLQAUAAYACAAAACEAo9tqsWACAAARBQAADgAAAAAAAAAAAAAAAAAuAgAAZHJzL2Uy&#10;b0RvYy54bWxQSwECLQAUAAYACAAAACEAe149DeAAAAALAQAADwAAAAAAAAAAAAAAAAC6BAAAZHJz&#10;L2Rvd25yZXYueG1sUEsFBgAAAAAEAAQA8wAAAMcFAAAAAA==&#10;" adj="19185" fillcolor="white [3201]" strokecolor="black [3200]" strokeweight="2pt"/>
            </w:pict>
          </mc:Fallback>
        </mc:AlternateContent>
      </w:r>
      <w:r w:rsidR="00CD509E" w:rsidRPr="00BE3317">
        <w:rPr>
          <w:rFonts w:ascii="Times New Roman" w:hAnsi="Times New Roman" w:cs="Times New Roman"/>
          <w:b/>
          <w:noProof/>
        </w:rPr>
        <mc:AlternateContent>
          <mc:Choice Requires="wps">
            <w:drawing>
              <wp:anchor distT="0" distB="0" distL="114300" distR="114300" simplePos="0" relativeHeight="251666432" behindDoc="0" locked="0" layoutInCell="1" allowOverlap="1" wp14:anchorId="78A98337" wp14:editId="1A1BDCD4">
                <wp:simplePos x="0" y="0"/>
                <wp:positionH relativeFrom="column">
                  <wp:posOffset>1851660</wp:posOffset>
                </wp:positionH>
                <wp:positionV relativeFrom="paragraph">
                  <wp:posOffset>915035</wp:posOffset>
                </wp:positionV>
                <wp:extent cx="457200" cy="102235"/>
                <wp:effectExtent l="0" t="19050" r="38100" b="31115"/>
                <wp:wrapNone/>
                <wp:docPr id="4" name="Right Arrow 4"/>
                <wp:cNvGraphicFramePr/>
                <a:graphic xmlns:a="http://schemas.openxmlformats.org/drawingml/2006/main">
                  <a:graphicData uri="http://schemas.microsoft.com/office/word/2010/wordprocessingShape">
                    <wps:wsp>
                      <wps:cNvSpPr/>
                      <wps:spPr>
                        <a:xfrm>
                          <a:off x="0" y="0"/>
                          <a:ext cx="457200" cy="10223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5BA48" id="Right Arrow 4" o:spid="_x0000_s1026" type="#_x0000_t13" style="position:absolute;margin-left:145.8pt;margin-top:72.05pt;width:36pt;height: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dOXgIAABEFAAAOAAAAZHJzL2Uyb0RvYy54bWysVN9v2yAQfp+0/wHxvjrO0q2L6lRRq06T&#10;qjZqO/WZYojRMMcOEif763dgx6m6ag/TXjD47rsfH99xfrFrLdsqDAZcxcuTCWfKSaiNW1f8++P1&#10;hzPOQhSuFhacqvheBX6xeP/uvPNzNYUGbK2QURAX5p2veBOjnxdFkI1qRTgBrxwZNWArIh1xXdQo&#10;Oore2mI6mXwqOsDaI0gVAv296o18keNrrWS80zqoyGzFqbaYV8zrc1qLxbmYr1H4xsihDPEPVbTC&#10;OEo6hroSUbANmj9CtUYiBNDxREJbgNZGqtwDdVNOXnXz0Aivci9ETvAjTeH/hZW32xUyU1d8xpkT&#10;LV3RvVk3kS0RoWOzRFDnw5z8HvwKh1Ogbep2p7FNX+qD7TKp+5FUtYtM0s/Z6We6KM4kmcrJdPrx&#10;NMUsjmCPIX5V0LK0qTim9Dl7JlRsb0LsAQdHQqeS+iLyLu6tSnVYd680dUNppxmddaQuLbKtIAXU&#10;P8ohefZMEG2sHUHlWyAbD6DBN8FU1tYInLwFPGYbvXNGcHEEtsYB/h2se/9D132vqe1nqPd0eQi9&#10;qoOX14YovBEhrgSSjIl1Gs14R4u20FUchh1nDeCvt/4nf1IXWTnraCwqHn5uBCrO7DdHuvtSzmZp&#10;jvIhXy1n+NLy/NLiNu0lEO8lPQJe5i2BMdrDViO0TzTBy5SVTMJJyl1xGfFwuIz9uNIbINVymd1o&#10;dryIN+7ByxQ8sZrE8bh7EugHHUUS4C0cRkjMXwmp901IB8tNBG2yyo68DnzT3GW1Dm9EGuyX5+x1&#10;fMkWvwEAAP//AwBQSwMEFAAGAAgAAAAhAA3xQC/gAAAACwEAAA8AAABkcnMvZG93bnJldi54bWxM&#10;j8FOwzAQRO9I/IO1SNyonTSySohToSJEOaEWWnF0Yze2iO3Idtvw9ywnOO7M0+xMs5zcQM46Jhu8&#10;gGLGgGjfBWV9L+Dj/fluASRl6ZUcgtcCvnWCZXt91chahYvf6PM29wRDfKqlAJPzWFOaOqOdTLMw&#10;ao/eMUQnM56xpyrKC4a7gZaMceqk9fjByFGvjO6+ticnwO4q+7Q/rsxL/8p4XL99uvUiCHF7Mz0+&#10;AMl6yn8w/NbH6tBip0M4eZXIIKC8LziiaFRVAQSJOZ+jckCFsxJo29D/G9ofAAAA//8DAFBLAQIt&#10;ABQABgAIAAAAIQC2gziS/gAAAOEBAAATAAAAAAAAAAAAAAAAAAAAAABbQ29udGVudF9UeXBlc10u&#10;eG1sUEsBAi0AFAAGAAgAAAAhADj9If/WAAAAlAEAAAsAAAAAAAAAAAAAAAAALwEAAF9yZWxzLy5y&#10;ZWxzUEsBAi0AFAAGAAgAAAAhAPaeR05eAgAAEQUAAA4AAAAAAAAAAAAAAAAALgIAAGRycy9lMm9E&#10;b2MueG1sUEsBAi0AFAAGAAgAAAAhAA3xQC/gAAAACwEAAA8AAAAAAAAAAAAAAAAAuAQAAGRycy9k&#10;b3ducmV2LnhtbFBLBQYAAAAABAAEAPMAAADFBQAAAAA=&#10;" adj="19185" fillcolor="white [3201]" strokecolor="black [3200]" strokeweight="2pt"/>
            </w:pict>
          </mc:Fallback>
        </mc:AlternateContent>
      </w:r>
    </w:p>
    <w:p w:rsidR="00CD509E" w:rsidRPr="00BE3317" w:rsidRDefault="00CD509E" w:rsidP="00DC4C98">
      <w:pPr>
        <w:pStyle w:val="NoSpacing"/>
        <w:rPr>
          <w:rFonts w:ascii="Times New Roman" w:hAnsi="Times New Roman" w:cs="Times New Roman"/>
          <w:b/>
        </w:rPr>
      </w:pPr>
    </w:p>
    <w:p w:rsidR="00CD509E" w:rsidRPr="00BE3317" w:rsidRDefault="00CD509E" w:rsidP="00DC4C98">
      <w:pPr>
        <w:pStyle w:val="NoSpacing"/>
        <w:rPr>
          <w:rFonts w:ascii="Times New Roman" w:hAnsi="Times New Roman" w:cs="Times New Roman"/>
          <w:b/>
        </w:rPr>
      </w:pPr>
    </w:p>
    <w:p w:rsidR="00CD509E" w:rsidRPr="00BE3317" w:rsidRDefault="00CD509E" w:rsidP="00DC4C98">
      <w:pPr>
        <w:pStyle w:val="NoSpacing"/>
        <w:rPr>
          <w:rFonts w:ascii="Times New Roman" w:hAnsi="Times New Roman" w:cs="Times New Roman"/>
          <w:b/>
        </w:rPr>
      </w:pPr>
    </w:p>
    <w:p w:rsidR="00CD509E" w:rsidRPr="00BE3317" w:rsidRDefault="00CD509E" w:rsidP="00DC4C98">
      <w:pPr>
        <w:pStyle w:val="NoSpacing"/>
        <w:rPr>
          <w:rFonts w:ascii="Times New Roman" w:hAnsi="Times New Roman" w:cs="Times New Roman"/>
          <w:b/>
        </w:rPr>
      </w:pPr>
    </w:p>
    <w:p w:rsidR="00CD509E" w:rsidRPr="00BE3317" w:rsidRDefault="00CD509E" w:rsidP="00DC4C98">
      <w:pPr>
        <w:pStyle w:val="NoSpacing"/>
        <w:rPr>
          <w:rFonts w:ascii="Times New Roman" w:hAnsi="Times New Roman" w:cs="Times New Roman"/>
          <w:b/>
        </w:rPr>
      </w:pPr>
    </w:p>
    <w:p w:rsidR="00CD509E" w:rsidRPr="00BE3317" w:rsidRDefault="00CD509E" w:rsidP="00DC4C98">
      <w:pPr>
        <w:pStyle w:val="NoSpacing"/>
        <w:rPr>
          <w:rFonts w:ascii="Times New Roman" w:hAnsi="Times New Roman" w:cs="Times New Roman"/>
          <w:b/>
        </w:rPr>
      </w:pPr>
    </w:p>
    <w:p w:rsidR="00CD509E" w:rsidRPr="00BE3317" w:rsidRDefault="00CD509E" w:rsidP="00DC4C98">
      <w:pPr>
        <w:pStyle w:val="NoSpacing"/>
        <w:rPr>
          <w:rFonts w:ascii="Times New Roman" w:hAnsi="Times New Roman" w:cs="Times New Roman"/>
          <w:b/>
        </w:rPr>
      </w:pPr>
    </w:p>
    <w:p w:rsidR="00CD509E" w:rsidRPr="00BE3317" w:rsidRDefault="00CD509E" w:rsidP="00DC4C98">
      <w:pPr>
        <w:pStyle w:val="NoSpacing"/>
        <w:rPr>
          <w:rFonts w:ascii="Times New Roman" w:hAnsi="Times New Roman" w:cs="Times New Roman"/>
          <w:b/>
        </w:rPr>
      </w:pPr>
    </w:p>
    <w:p w:rsidR="00CD509E" w:rsidRPr="00BE3317" w:rsidRDefault="00CD509E" w:rsidP="00DC4C98">
      <w:pPr>
        <w:pStyle w:val="NoSpacing"/>
        <w:rPr>
          <w:rFonts w:ascii="Times New Roman" w:hAnsi="Times New Roman" w:cs="Times New Roman"/>
          <w:b/>
        </w:rPr>
      </w:pPr>
    </w:p>
    <w:p w:rsidR="00E513F0" w:rsidRDefault="00E513F0" w:rsidP="00CD509E">
      <w:pPr>
        <w:pStyle w:val="NoSpacing"/>
        <w:jc w:val="center"/>
        <w:rPr>
          <w:rFonts w:ascii="Times New Roman" w:hAnsi="Times New Roman" w:cs="Times New Roman"/>
          <w:b/>
        </w:rPr>
      </w:pPr>
    </w:p>
    <w:p w:rsidR="00E513F0" w:rsidRDefault="00E513F0" w:rsidP="00CD509E">
      <w:pPr>
        <w:pStyle w:val="NoSpacing"/>
        <w:jc w:val="center"/>
        <w:rPr>
          <w:rFonts w:ascii="Times New Roman" w:hAnsi="Times New Roman" w:cs="Times New Roman"/>
          <w:b/>
        </w:rPr>
      </w:pPr>
    </w:p>
    <w:p w:rsidR="00E513F0" w:rsidRDefault="00E513F0" w:rsidP="00CD509E">
      <w:pPr>
        <w:pStyle w:val="NoSpacing"/>
        <w:jc w:val="center"/>
        <w:rPr>
          <w:rFonts w:ascii="Times New Roman" w:hAnsi="Times New Roman" w:cs="Times New Roman"/>
          <w:b/>
        </w:rPr>
      </w:pPr>
    </w:p>
    <w:p w:rsidR="00CD509E" w:rsidRPr="00BE3317" w:rsidRDefault="00CD509E" w:rsidP="00CD509E">
      <w:pPr>
        <w:pStyle w:val="NoSpacing"/>
        <w:jc w:val="center"/>
        <w:rPr>
          <w:rFonts w:ascii="Times New Roman" w:hAnsi="Times New Roman" w:cs="Times New Roman"/>
          <w:b/>
        </w:rPr>
      </w:pPr>
      <w:r w:rsidRPr="00BE3317">
        <w:rPr>
          <w:rFonts w:ascii="Times New Roman" w:hAnsi="Times New Roman" w:cs="Times New Roman"/>
          <w:b/>
        </w:rPr>
        <w:t>Figure 2. IPO Model</w:t>
      </w:r>
    </w:p>
    <w:p w:rsidR="00CD509E" w:rsidRPr="00BE3317" w:rsidRDefault="00CD509E" w:rsidP="00DC4C98">
      <w:pPr>
        <w:pStyle w:val="NoSpacing"/>
        <w:rPr>
          <w:rFonts w:ascii="Times New Roman" w:hAnsi="Times New Roman" w:cs="Times New Roman"/>
          <w:b/>
        </w:rPr>
      </w:pPr>
    </w:p>
    <w:p w:rsidR="00DC4C98" w:rsidRPr="00BE3317" w:rsidRDefault="00DC4C98" w:rsidP="00DC4C98">
      <w:pPr>
        <w:pStyle w:val="NoSpacing"/>
        <w:rPr>
          <w:rFonts w:ascii="Times New Roman" w:hAnsi="Times New Roman" w:cs="Times New Roman"/>
          <w:b/>
        </w:rPr>
      </w:pPr>
      <w:r w:rsidRPr="00BE3317">
        <w:rPr>
          <w:rFonts w:ascii="Times New Roman" w:hAnsi="Times New Roman" w:cs="Times New Roman"/>
          <w:b/>
        </w:rPr>
        <w:t>Materials and Methods</w:t>
      </w:r>
    </w:p>
    <w:p w:rsidR="00DC4C98" w:rsidRPr="00BE3317" w:rsidRDefault="00DC4C98" w:rsidP="00DC4C98">
      <w:pPr>
        <w:pStyle w:val="NoSpacing"/>
        <w:ind w:firstLine="720"/>
        <w:jc w:val="both"/>
        <w:rPr>
          <w:rFonts w:ascii="Times New Roman" w:hAnsi="Times New Roman" w:cs="Times New Roman"/>
        </w:rPr>
      </w:pPr>
    </w:p>
    <w:p w:rsidR="007C1920" w:rsidRPr="00BE3317" w:rsidRDefault="007C1920" w:rsidP="004E1072">
      <w:pPr>
        <w:pStyle w:val="NoSpacing"/>
        <w:ind w:firstLine="720"/>
        <w:jc w:val="both"/>
        <w:rPr>
          <w:rFonts w:ascii="Times New Roman" w:hAnsi="Times New Roman" w:cs="Times New Roman"/>
        </w:rPr>
      </w:pPr>
      <w:r w:rsidRPr="00BE3317">
        <w:rPr>
          <w:rFonts w:ascii="Times New Roman" w:hAnsi="Times New Roman" w:cs="Times New Roman"/>
        </w:rPr>
        <w:lastRenderedPageBreak/>
        <w:t>Descriptive-evaluative research design and utilized questionnaire-checklist as the main tool to gather the needed data of the study. This design is to appraise carefully the worthiness of the current study. According to Padua (2006), the descriptive method is the best method of describing the status of events, people, or subjects as they exist. Furthermore, he said that this is useful in obtaining the prevailing status and conditions of the problems which are essential to understand the present and future conditions</w:t>
      </w:r>
    </w:p>
    <w:p w:rsidR="004E1072" w:rsidRPr="00BE3317" w:rsidRDefault="00DC4C98" w:rsidP="004E1072">
      <w:pPr>
        <w:pStyle w:val="NoSpacing"/>
        <w:ind w:firstLine="720"/>
        <w:jc w:val="both"/>
        <w:rPr>
          <w:rFonts w:ascii="Times New Roman" w:hAnsi="Times New Roman" w:cs="Times New Roman"/>
        </w:rPr>
      </w:pPr>
      <w:r w:rsidRPr="00BE3317">
        <w:rPr>
          <w:rFonts w:ascii="Times New Roman" w:hAnsi="Times New Roman" w:cs="Times New Roman"/>
        </w:rPr>
        <w:t>The res</w:t>
      </w:r>
      <w:r w:rsidR="007C1920" w:rsidRPr="00BE3317">
        <w:rPr>
          <w:rFonts w:ascii="Times New Roman" w:hAnsi="Times New Roman" w:cs="Times New Roman"/>
        </w:rPr>
        <w:t>po</w:t>
      </w:r>
      <w:r w:rsidR="0004087A" w:rsidRPr="00BE3317">
        <w:rPr>
          <w:rFonts w:ascii="Times New Roman" w:hAnsi="Times New Roman" w:cs="Times New Roman"/>
        </w:rPr>
        <w:t>ndents of the study were the selecte</w:t>
      </w:r>
      <w:r w:rsidR="00CD509E" w:rsidRPr="00BE3317">
        <w:rPr>
          <w:rFonts w:ascii="Times New Roman" w:hAnsi="Times New Roman" w:cs="Times New Roman"/>
        </w:rPr>
        <w:t>d 230</w:t>
      </w:r>
      <w:r w:rsidR="0004087A" w:rsidRPr="00BE3317">
        <w:rPr>
          <w:rFonts w:ascii="Times New Roman" w:hAnsi="Times New Roman" w:cs="Times New Roman"/>
        </w:rPr>
        <w:t xml:space="preserve"> </w:t>
      </w:r>
      <w:r w:rsidR="008A615B" w:rsidRPr="00BE3317">
        <w:rPr>
          <w:rFonts w:ascii="Times New Roman" w:hAnsi="Times New Roman" w:cs="Times New Roman"/>
        </w:rPr>
        <w:t xml:space="preserve">learners </w:t>
      </w:r>
      <w:r w:rsidR="00CD509E" w:rsidRPr="00BE3317">
        <w:rPr>
          <w:rFonts w:ascii="Times New Roman" w:hAnsi="Times New Roman" w:cs="Times New Roman"/>
        </w:rPr>
        <w:t xml:space="preserve">with the low performance in values education which </w:t>
      </w:r>
      <w:r w:rsidR="008A615B" w:rsidRPr="00BE3317">
        <w:rPr>
          <w:rFonts w:ascii="Times New Roman" w:hAnsi="Times New Roman" w:cs="Times New Roman"/>
        </w:rPr>
        <w:t>consist of 7</w:t>
      </w:r>
      <w:r w:rsidR="00CD509E" w:rsidRPr="00BE3317">
        <w:rPr>
          <w:rFonts w:ascii="Times New Roman" w:hAnsi="Times New Roman" w:cs="Times New Roman"/>
        </w:rPr>
        <w:t>5 Grade 2, 76 Grade 3</w:t>
      </w:r>
      <w:r w:rsidR="0004087A" w:rsidRPr="00BE3317">
        <w:rPr>
          <w:rFonts w:ascii="Times New Roman" w:hAnsi="Times New Roman" w:cs="Times New Roman"/>
        </w:rPr>
        <w:t xml:space="preserve"> and 79 </w:t>
      </w:r>
      <w:r w:rsidR="00CD509E" w:rsidRPr="00BE3317">
        <w:rPr>
          <w:rFonts w:ascii="Times New Roman" w:hAnsi="Times New Roman" w:cs="Times New Roman"/>
        </w:rPr>
        <w:t>Grade 4</w:t>
      </w:r>
      <w:r w:rsidR="007C1920" w:rsidRPr="00BE3317">
        <w:rPr>
          <w:rFonts w:ascii="Times New Roman" w:hAnsi="Times New Roman" w:cs="Times New Roman"/>
        </w:rPr>
        <w:t xml:space="preserve"> learners during S.Y. 2018-2019 of Malaban Elementary School, Biñan City.</w:t>
      </w:r>
    </w:p>
    <w:p w:rsidR="0004087A" w:rsidRPr="00BE3317" w:rsidRDefault="0004087A" w:rsidP="004E1072">
      <w:pPr>
        <w:pStyle w:val="NoSpacing"/>
        <w:ind w:firstLine="720"/>
        <w:jc w:val="both"/>
        <w:rPr>
          <w:rFonts w:ascii="Times New Roman" w:hAnsi="Times New Roman" w:cs="Times New Roman"/>
        </w:rPr>
      </w:pPr>
    </w:p>
    <w:p w:rsidR="00CD509E" w:rsidRPr="00BE3317" w:rsidRDefault="007C1920" w:rsidP="00CD509E">
      <w:pPr>
        <w:pStyle w:val="NoSpacing"/>
        <w:ind w:firstLine="720"/>
        <w:jc w:val="both"/>
        <w:rPr>
          <w:rFonts w:ascii="Times New Roman" w:hAnsi="Times New Roman" w:cs="Times New Roman"/>
        </w:rPr>
      </w:pPr>
      <w:r w:rsidRPr="00BE3317">
        <w:rPr>
          <w:rFonts w:ascii="Times New Roman" w:hAnsi="Times New Roman" w:cs="Times New Roman"/>
        </w:rPr>
        <w:t xml:space="preserve">Table 1 shows the frequency </w:t>
      </w:r>
      <w:r w:rsidR="0004087A" w:rsidRPr="00BE3317">
        <w:rPr>
          <w:rFonts w:ascii="Times New Roman" w:hAnsi="Times New Roman" w:cs="Times New Roman"/>
        </w:rPr>
        <w:t>distribution of the respondents</w:t>
      </w:r>
      <w:r w:rsidRPr="00BE3317">
        <w:rPr>
          <w:rFonts w:ascii="Times New Roman" w:hAnsi="Times New Roman" w:cs="Times New Roman"/>
        </w:rPr>
        <w:t>.</w:t>
      </w:r>
    </w:p>
    <w:p w:rsidR="00CD509E" w:rsidRPr="00BE3317" w:rsidRDefault="00CD509E" w:rsidP="00CD509E">
      <w:pPr>
        <w:pStyle w:val="NoSpacing"/>
        <w:ind w:firstLine="720"/>
        <w:jc w:val="both"/>
        <w:rPr>
          <w:rFonts w:ascii="Times New Roman" w:hAnsi="Times New Roman" w:cs="Times New Roman"/>
        </w:rPr>
      </w:pPr>
    </w:p>
    <w:p w:rsidR="000C24B9" w:rsidRPr="00BE3317" w:rsidRDefault="008A615B" w:rsidP="000C24B9">
      <w:pPr>
        <w:pStyle w:val="NoSpacing1"/>
        <w:jc w:val="both"/>
        <w:rPr>
          <w:rFonts w:ascii="Times New Roman" w:hAnsi="Times New Roman" w:cs="Times New Roman"/>
          <w:b/>
        </w:rPr>
      </w:pPr>
      <w:r w:rsidRPr="00BE3317">
        <w:rPr>
          <w:rFonts w:ascii="Times New Roman" w:hAnsi="Times New Roman" w:cs="Times New Roman"/>
          <w:b/>
        </w:rPr>
        <w:t xml:space="preserve">                </w:t>
      </w:r>
      <w:r w:rsidR="000C24B9" w:rsidRPr="00BE3317">
        <w:rPr>
          <w:rFonts w:ascii="Times New Roman" w:hAnsi="Times New Roman" w:cs="Times New Roman"/>
          <w:b/>
        </w:rPr>
        <w:t>Table 1. Distribut</w:t>
      </w:r>
      <w:r w:rsidR="00CD509E" w:rsidRPr="00BE3317">
        <w:rPr>
          <w:rFonts w:ascii="Times New Roman" w:hAnsi="Times New Roman" w:cs="Times New Roman"/>
          <w:b/>
        </w:rPr>
        <w:t>ion of Respondents’ Sample Size</w:t>
      </w:r>
    </w:p>
    <w:tbl>
      <w:tblPr>
        <w:tblStyle w:val="TableGrid"/>
        <w:tblW w:w="7285" w:type="dxa"/>
        <w:jc w:val="center"/>
        <w:tblLayout w:type="fixed"/>
        <w:tblLook w:val="04A0" w:firstRow="1" w:lastRow="0" w:firstColumn="1" w:lastColumn="0" w:noHBand="0" w:noVBand="1"/>
      </w:tblPr>
      <w:tblGrid>
        <w:gridCol w:w="1707"/>
        <w:gridCol w:w="1978"/>
        <w:gridCol w:w="1800"/>
        <w:gridCol w:w="1800"/>
      </w:tblGrid>
      <w:tr w:rsidR="006F37B3" w:rsidRPr="00BE3317" w:rsidTr="00BE3317">
        <w:trPr>
          <w:trHeight w:val="769"/>
          <w:jc w:val="center"/>
        </w:trPr>
        <w:tc>
          <w:tcPr>
            <w:tcW w:w="1707" w:type="dxa"/>
            <w:hideMark/>
          </w:tcPr>
          <w:p w:rsidR="006F37B3" w:rsidRPr="00BE3317" w:rsidRDefault="006F37B3" w:rsidP="00BE3317">
            <w:pPr>
              <w:pStyle w:val="NoSpacing1"/>
              <w:rPr>
                <w:rFonts w:ascii="Times New Roman" w:hAnsi="Times New Roman" w:cs="Times New Roman"/>
                <w:lang w:eastAsia="en-PH"/>
              </w:rPr>
            </w:pPr>
          </w:p>
        </w:tc>
        <w:tc>
          <w:tcPr>
            <w:tcW w:w="1978" w:type="dxa"/>
            <w:hideMark/>
          </w:tcPr>
          <w:p w:rsidR="006F37B3" w:rsidRPr="00BE3317" w:rsidRDefault="006F37B3" w:rsidP="00BE3317">
            <w:pPr>
              <w:pStyle w:val="NoSpacing1"/>
              <w:jc w:val="center"/>
              <w:rPr>
                <w:rFonts w:ascii="Times New Roman" w:hAnsi="Times New Roman" w:cs="Times New Roman"/>
                <w:lang w:eastAsia="en-PH"/>
              </w:rPr>
            </w:pPr>
          </w:p>
          <w:p w:rsidR="006F37B3" w:rsidRPr="00BE3317" w:rsidRDefault="006F37B3" w:rsidP="00BE3317">
            <w:pPr>
              <w:pStyle w:val="NoSpacing1"/>
              <w:jc w:val="center"/>
              <w:rPr>
                <w:rFonts w:ascii="Times New Roman" w:hAnsi="Times New Roman" w:cs="Times New Roman"/>
                <w:lang w:eastAsia="en-PH"/>
              </w:rPr>
            </w:pPr>
            <w:r w:rsidRPr="00BE3317">
              <w:rPr>
                <w:rFonts w:ascii="Times New Roman" w:hAnsi="Times New Roman" w:cs="Times New Roman"/>
                <w:lang w:eastAsia="en-PH"/>
              </w:rPr>
              <w:t>Boys</w:t>
            </w:r>
          </w:p>
        </w:tc>
        <w:tc>
          <w:tcPr>
            <w:tcW w:w="1800" w:type="dxa"/>
          </w:tcPr>
          <w:p w:rsidR="006F37B3" w:rsidRPr="00BE3317" w:rsidRDefault="006F37B3" w:rsidP="00BE3317">
            <w:pPr>
              <w:pStyle w:val="NoSpacing1"/>
              <w:jc w:val="center"/>
              <w:rPr>
                <w:rFonts w:ascii="Times New Roman" w:hAnsi="Times New Roman" w:cs="Times New Roman"/>
                <w:lang w:eastAsia="en-PH"/>
              </w:rPr>
            </w:pPr>
          </w:p>
          <w:p w:rsidR="006F37B3" w:rsidRPr="00BE3317" w:rsidRDefault="006F37B3" w:rsidP="00BE3317">
            <w:pPr>
              <w:pStyle w:val="NoSpacing1"/>
              <w:jc w:val="center"/>
              <w:rPr>
                <w:rFonts w:ascii="Times New Roman" w:hAnsi="Times New Roman" w:cs="Times New Roman"/>
                <w:lang w:eastAsia="en-PH"/>
              </w:rPr>
            </w:pPr>
            <w:r w:rsidRPr="00BE3317">
              <w:rPr>
                <w:rFonts w:ascii="Times New Roman" w:hAnsi="Times New Roman" w:cs="Times New Roman"/>
                <w:lang w:eastAsia="en-PH"/>
              </w:rPr>
              <w:t>Girls</w:t>
            </w:r>
          </w:p>
          <w:p w:rsidR="006F37B3" w:rsidRPr="00BE3317" w:rsidRDefault="006F37B3" w:rsidP="00BE3317">
            <w:pPr>
              <w:pStyle w:val="NoSpacing1"/>
              <w:jc w:val="center"/>
              <w:rPr>
                <w:rFonts w:ascii="Times New Roman" w:hAnsi="Times New Roman" w:cs="Times New Roman"/>
                <w:lang w:eastAsia="en-PH"/>
              </w:rPr>
            </w:pPr>
          </w:p>
        </w:tc>
        <w:tc>
          <w:tcPr>
            <w:tcW w:w="1800" w:type="dxa"/>
            <w:hideMark/>
          </w:tcPr>
          <w:p w:rsidR="006F37B3" w:rsidRPr="00BE3317" w:rsidRDefault="006F37B3" w:rsidP="00BE3317">
            <w:pPr>
              <w:pStyle w:val="NoSpacing1"/>
              <w:jc w:val="center"/>
              <w:rPr>
                <w:rFonts w:ascii="Times New Roman" w:hAnsi="Times New Roman" w:cs="Times New Roman"/>
                <w:lang w:eastAsia="en-PH"/>
              </w:rPr>
            </w:pPr>
          </w:p>
          <w:p w:rsidR="006F37B3" w:rsidRPr="00BE3317" w:rsidRDefault="006F37B3" w:rsidP="00BE3317">
            <w:pPr>
              <w:pStyle w:val="NoSpacing1"/>
              <w:jc w:val="center"/>
              <w:rPr>
                <w:rFonts w:ascii="Times New Roman" w:hAnsi="Times New Roman" w:cs="Times New Roman"/>
                <w:lang w:eastAsia="en-PH"/>
              </w:rPr>
            </w:pPr>
            <w:r w:rsidRPr="00BE3317">
              <w:rPr>
                <w:rFonts w:ascii="Times New Roman" w:hAnsi="Times New Roman" w:cs="Times New Roman"/>
                <w:lang w:eastAsia="en-PH"/>
              </w:rPr>
              <w:t>Total</w:t>
            </w:r>
          </w:p>
          <w:p w:rsidR="006F37B3" w:rsidRPr="00BE3317" w:rsidRDefault="006F37B3" w:rsidP="00BE3317">
            <w:pPr>
              <w:pStyle w:val="NoSpacing1"/>
              <w:rPr>
                <w:rFonts w:ascii="Times New Roman" w:hAnsi="Times New Roman" w:cs="Times New Roman"/>
                <w:lang w:eastAsia="en-PH"/>
              </w:rPr>
            </w:pPr>
          </w:p>
        </w:tc>
      </w:tr>
      <w:tr w:rsidR="006F37B3" w:rsidRPr="00BE3317" w:rsidTr="00BE3317">
        <w:trPr>
          <w:trHeight w:val="245"/>
          <w:jc w:val="center"/>
        </w:trPr>
        <w:tc>
          <w:tcPr>
            <w:tcW w:w="1707" w:type="dxa"/>
            <w:noWrap/>
            <w:hideMark/>
          </w:tcPr>
          <w:p w:rsidR="006F37B3" w:rsidRPr="00BE3317" w:rsidRDefault="006F37B3" w:rsidP="00BE3317">
            <w:pPr>
              <w:pStyle w:val="NoSpacing1"/>
              <w:rPr>
                <w:rFonts w:ascii="Times New Roman" w:hAnsi="Times New Roman" w:cs="Times New Roman"/>
                <w:lang w:eastAsia="en-PH"/>
              </w:rPr>
            </w:pPr>
            <w:r w:rsidRPr="00BE3317">
              <w:rPr>
                <w:rFonts w:ascii="Times New Roman" w:hAnsi="Times New Roman" w:cs="Times New Roman"/>
                <w:lang w:eastAsia="en-PH"/>
              </w:rPr>
              <w:t>1. Grade 2</w:t>
            </w:r>
          </w:p>
        </w:tc>
        <w:tc>
          <w:tcPr>
            <w:tcW w:w="1978" w:type="dxa"/>
            <w:noWrap/>
            <w:hideMark/>
          </w:tcPr>
          <w:p w:rsidR="006F37B3" w:rsidRPr="00BE3317" w:rsidRDefault="006F37B3" w:rsidP="00BE3317">
            <w:pPr>
              <w:pStyle w:val="NoSpacing"/>
              <w:jc w:val="center"/>
              <w:rPr>
                <w:rFonts w:ascii="Times New Roman" w:hAnsi="Times New Roman" w:cs="Times New Roman"/>
              </w:rPr>
            </w:pPr>
            <w:r w:rsidRPr="00BE3317">
              <w:rPr>
                <w:rFonts w:ascii="Times New Roman" w:hAnsi="Times New Roman" w:cs="Times New Roman"/>
              </w:rPr>
              <w:t>28</w:t>
            </w:r>
          </w:p>
        </w:tc>
        <w:tc>
          <w:tcPr>
            <w:tcW w:w="1800" w:type="dxa"/>
          </w:tcPr>
          <w:p w:rsidR="006F37B3" w:rsidRPr="00BE3317" w:rsidRDefault="006F37B3" w:rsidP="00BE3317">
            <w:pPr>
              <w:pStyle w:val="NoSpacing"/>
              <w:jc w:val="center"/>
              <w:rPr>
                <w:rFonts w:ascii="Times New Roman" w:hAnsi="Times New Roman" w:cs="Times New Roman"/>
              </w:rPr>
            </w:pPr>
            <w:r w:rsidRPr="00BE3317">
              <w:rPr>
                <w:rFonts w:ascii="Times New Roman" w:hAnsi="Times New Roman" w:cs="Times New Roman"/>
              </w:rPr>
              <w:t>47</w:t>
            </w:r>
          </w:p>
        </w:tc>
        <w:tc>
          <w:tcPr>
            <w:tcW w:w="1800" w:type="dxa"/>
            <w:noWrap/>
            <w:hideMark/>
          </w:tcPr>
          <w:p w:rsidR="006F37B3" w:rsidRPr="00BE3317" w:rsidRDefault="006F37B3" w:rsidP="00BE3317">
            <w:pPr>
              <w:pStyle w:val="NoSpacing"/>
              <w:jc w:val="center"/>
              <w:rPr>
                <w:rFonts w:ascii="Times New Roman" w:hAnsi="Times New Roman" w:cs="Times New Roman"/>
              </w:rPr>
            </w:pPr>
            <w:r w:rsidRPr="00BE3317">
              <w:rPr>
                <w:rFonts w:ascii="Times New Roman" w:hAnsi="Times New Roman" w:cs="Times New Roman"/>
              </w:rPr>
              <w:t>75</w:t>
            </w:r>
          </w:p>
        </w:tc>
      </w:tr>
      <w:tr w:rsidR="006F37B3" w:rsidRPr="00BE3317" w:rsidTr="00BE3317">
        <w:trPr>
          <w:trHeight w:val="245"/>
          <w:jc w:val="center"/>
        </w:trPr>
        <w:tc>
          <w:tcPr>
            <w:tcW w:w="1707" w:type="dxa"/>
            <w:noWrap/>
            <w:hideMark/>
          </w:tcPr>
          <w:p w:rsidR="006F37B3" w:rsidRPr="00BE3317" w:rsidRDefault="006F37B3" w:rsidP="00BE3317">
            <w:pPr>
              <w:pStyle w:val="NoSpacing1"/>
              <w:rPr>
                <w:rFonts w:ascii="Times New Roman" w:hAnsi="Times New Roman" w:cs="Times New Roman"/>
                <w:lang w:eastAsia="en-PH"/>
              </w:rPr>
            </w:pPr>
            <w:r w:rsidRPr="00BE3317">
              <w:rPr>
                <w:rFonts w:ascii="Times New Roman" w:hAnsi="Times New Roman" w:cs="Times New Roman"/>
                <w:lang w:eastAsia="en-PH"/>
              </w:rPr>
              <w:t>2.  Grade 3</w:t>
            </w:r>
          </w:p>
        </w:tc>
        <w:tc>
          <w:tcPr>
            <w:tcW w:w="1978" w:type="dxa"/>
            <w:noWrap/>
            <w:hideMark/>
          </w:tcPr>
          <w:p w:rsidR="006F37B3" w:rsidRPr="00BE3317" w:rsidRDefault="006F37B3" w:rsidP="00BE3317">
            <w:pPr>
              <w:pStyle w:val="NoSpacing"/>
              <w:jc w:val="center"/>
              <w:rPr>
                <w:rFonts w:ascii="Times New Roman" w:hAnsi="Times New Roman" w:cs="Times New Roman"/>
              </w:rPr>
            </w:pPr>
            <w:r w:rsidRPr="00BE3317">
              <w:rPr>
                <w:rFonts w:ascii="Times New Roman" w:hAnsi="Times New Roman" w:cs="Times New Roman"/>
              </w:rPr>
              <w:t>33</w:t>
            </w:r>
          </w:p>
        </w:tc>
        <w:tc>
          <w:tcPr>
            <w:tcW w:w="1800" w:type="dxa"/>
          </w:tcPr>
          <w:p w:rsidR="006F37B3" w:rsidRPr="00BE3317" w:rsidRDefault="006F37B3" w:rsidP="00BE3317">
            <w:pPr>
              <w:pStyle w:val="NoSpacing"/>
              <w:jc w:val="center"/>
              <w:rPr>
                <w:rFonts w:ascii="Times New Roman" w:hAnsi="Times New Roman" w:cs="Times New Roman"/>
              </w:rPr>
            </w:pPr>
            <w:r w:rsidRPr="00BE3317">
              <w:rPr>
                <w:rFonts w:ascii="Times New Roman" w:hAnsi="Times New Roman" w:cs="Times New Roman"/>
              </w:rPr>
              <w:t>43</w:t>
            </w:r>
          </w:p>
        </w:tc>
        <w:tc>
          <w:tcPr>
            <w:tcW w:w="1800" w:type="dxa"/>
            <w:noWrap/>
            <w:hideMark/>
          </w:tcPr>
          <w:p w:rsidR="006F37B3" w:rsidRPr="00BE3317" w:rsidRDefault="006F37B3" w:rsidP="00BE3317">
            <w:pPr>
              <w:pStyle w:val="NoSpacing"/>
              <w:jc w:val="center"/>
              <w:rPr>
                <w:rFonts w:ascii="Times New Roman" w:hAnsi="Times New Roman" w:cs="Times New Roman"/>
              </w:rPr>
            </w:pPr>
            <w:r w:rsidRPr="00BE3317">
              <w:rPr>
                <w:rFonts w:ascii="Times New Roman" w:hAnsi="Times New Roman" w:cs="Times New Roman"/>
              </w:rPr>
              <w:t>76</w:t>
            </w:r>
          </w:p>
        </w:tc>
      </w:tr>
      <w:tr w:rsidR="006F37B3" w:rsidRPr="00BE3317" w:rsidTr="00BE3317">
        <w:trPr>
          <w:trHeight w:val="245"/>
          <w:jc w:val="center"/>
        </w:trPr>
        <w:tc>
          <w:tcPr>
            <w:tcW w:w="1707" w:type="dxa"/>
            <w:noWrap/>
            <w:hideMark/>
          </w:tcPr>
          <w:p w:rsidR="006F37B3" w:rsidRPr="00BE3317" w:rsidRDefault="006F37B3" w:rsidP="00BE3317">
            <w:pPr>
              <w:pStyle w:val="NoSpacing1"/>
              <w:rPr>
                <w:rFonts w:ascii="Times New Roman" w:hAnsi="Times New Roman" w:cs="Times New Roman"/>
                <w:lang w:eastAsia="en-PH"/>
              </w:rPr>
            </w:pPr>
            <w:r w:rsidRPr="00BE3317">
              <w:rPr>
                <w:rFonts w:ascii="Times New Roman" w:hAnsi="Times New Roman" w:cs="Times New Roman"/>
                <w:lang w:eastAsia="en-PH"/>
              </w:rPr>
              <w:t>3.  Grade 4</w:t>
            </w:r>
          </w:p>
        </w:tc>
        <w:tc>
          <w:tcPr>
            <w:tcW w:w="1978" w:type="dxa"/>
            <w:noWrap/>
            <w:hideMark/>
          </w:tcPr>
          <w:p w:rsidR="006F37B3" w:rsidRPr="00BE3317" w:rsidRDefault="006F37B3" w:rsidP="00BE3317">
            <w:pPr>
              <w:pStyle w:val="NoSpacing"/>
              <w:jc w:val="center"/>
              <w:rPr>
                <w:rFonts w:ascii="Times New Roman" w:hAnsi="Times New Roman" w:cs="Times New Roman"/>
              </w:rPr>
            </w:pPr>
            <w:r w:rsidRPr="00BE3317">
              <w:rPr>
                <w:rFonts w:ascii="Times New Roman" w:hAnsi="Times New Roman" w:cs="Times New Roman"/>
              </w:rPr>
              <w:t>27</w:t>
            </w:r>
          </w:p>
        </w:tc>
        <w:tc>
          <w:tcPr>
            <w:tcW w:w="1800" w:type="dxa"/>
          </w:tcPr>
          <w:p w:rsidR="006F37B3" w:rsidRPr="00BE3317" w:rsidRDefault="006F37B3" w:rsidP="00BE3317">
            <w:pPr>
              <w:pStyle w:val="NoSpacing"/>
              <w:jc w:val="center"/>
              <w:rPr>
                <w:rFonts w:ascii="Times New Roman" w:hAnsi="Times New Roman" w:cs="Times New Roman"/>
              </w:rPr>
            </w:pPr>
            <w:r w:rsidRPr="00BE3317">
              <w:rPr>
                <w:rFonts w:ascii="Times New Roman" w:hAnsi="Times New Roman" w:cs="Times New Roman"/>
              </w:rPr>
              <w:t>52</w:t>
            </w:r>
          </w:p>
        </w:tc>
        <w:tc>
          <w:tcPr>
            <w:tcW w:w="1800" w:type="dxa"/>
            <w:noWrap/>
            <w:hideMark/>
          </w:tcPr>
          <w:p w:rsidR="006F37B3" w:rsidRPr="00BE3317" w:rsidRDefault="006F37B3" w:rsidP="00BE3317">
            <w:pPr>
              <w:pStyle w:val="NoSpacing"/>
              <w:jc w:val="center"/>
              <w:rPr>
                <w:rFonts w:ascii="Times New Roman" w:hAnsi="Times New Roman" w:cs="Times New Roman"/>
              </w:rPr>
            </w:pPr>
            <w:r w:rsidRPr="00BE3317">
              <w:rPr>
                <w:rFonts w:ascii="Times New Roman" w:hAnsi="Times New Roman" w:cs="Times New Roman"/>
              </w:rPr>
              <w:t>79</w:t>
            </w:r>
          </w:p>
        </w:tc>
      </w:tr>
      <w:tr w:rsidR="006F37B3" w:rsidRPr="00BE3317" w:rsidTr="00BE3317">
        <w:trPr>
          <w:trHeight w:val="245"/>
          <w:jc w:val="center"/>
        </w:trPr>
        <w:tc>
          <w:tcPr>
            <w:tcW w:w="1707" w:type="dxa"/>
            <w:noWrap/>
            <w:hideMark/>
          </w:tcPr>
          <w:p w:rsidR="006F37B3" w:rsidRPr="00BE3317" w:rsidRDefault="006F37B3" w:rsidP="00BE3317">
            <w:pPr>
              <w:pStyle w:val="NoSpacing1"/>
              <w:rPr>
                <w:rFonts w:ascii="Times New Roman" w:hAnsi="Times New Roman" w:cs="Times New Roman"/>
                <w:lang w:eastAsia="en-PH"/>
              </w:rPr>
            </w:pPr>
            <w:r w:rsidRPr="00BE3317">
              <w:rPr>
                <w:rFonts w:ascii="Times New Roman" w:hAnsi="Times New Roman" w:cs="Times New Roman"/>
                <w:lang w:eastAsia="en-PH"/>
              </w:rPr>
              <w:t>Total</w:t>
            </w:r>
          </w:p>
        </w:tc>
        <w:tc>
          <w:tcPr>
            <w:tcW w:w="1978" w:type="dxa"/>
            <w:noWrap/>
            <w:hideMark/>
          </w:tcPr>
          <w:p w:rsidR="006F37B3" w:rsidRPr="00BE3317" w:rsidRDefault="006F37B3" w:rsidP="00BE3317">
            <w:pPr>
              <w:pStyle w:val="NoSpacing1"/>
              <w:jc w:val="center"/>
              <w:rPr>
                <w:rFonts w:ascii="Times New Roman" w:hAnsi="Times New Roman" w:cs="Times New Roman"/>
              </w:rPr>
            </w:pPr>
            <w:r w:rsidRPr="00BE3317">
              <w:rPr>
                <w:rFonts w:ascii="Times New Roman" w:hAnsi="Times New Roman" w:cs="Times New Roman"/>
              </w:rPr>
              <w:t>88</w:t>
            </w:r>
          </w:p>
        </w:tc>
        <w:tc>
          <w:tcPr>
            <w:tcW w:w="1800" w:type="dxa"/>
          </w:tcPr>
          <w:p w:rsidR="006F37B3" w:rsidRPr="00BE3317" w:rsidRDefault="006F37B3" w:rsidP="00BE3317">
            <w:pPr>
              <w:pStyle w:val="NoSpacing1"/>
              <w:jc w:val="center"/>
              <w:rPr>
                <w:rFonts w:ascii="Times New Roman" w:hAnsi="Times New Roman" w:cs="Times New Roman"/>
              </w:rPr>
            </w:pPr>
            <w:r w:rsidRPr="00BE3317">
              <w:rPr>
                <w:rFonts w:ascii="Times New Roman" w:hAnsi="Times New Roman" w:cs="Times New Roman"/>
              </w:rPr>
              <w:t>142</w:t>
            </w:r>
          </w:p>
        </w:tc>
        <w:tc>
          <w:tcPr>
            <w:tcW w:w="1800" w:type="dxa"/>
            <w:noWrap/>
            <w:hideMark/>
          </w:tcPr>
          <w:p w:rsidR="006F37B3" w:rsidRPr="00BE3317" w:rsidRDefault="006F37B3" w:rsidP="00BE3317">
            <w:pPr>
              <w:pStyle w:val="NoSpacing"/>
              <w:jc w:val="center"/>
              <w:rPr>
                <w:rFonts w:ascii="Times New Roman" w:hAnsi="Times New Roman" w:cs="Times New Roman"/>
              </w:rPr>
            </w:pPr>
            <w:r w:rsidRPr="00BE3317">
              <w:rPr>
                <w:rFonts w:ascii="Times New Roman" w:hAnsi="Times New Roman" w:cs="Times New Roman"/>
              </w:rPr>
              <w:t>230</w:t>
            </w:r>
          </w:p>
        </w:tc>
      </w:tr>
    </w:tbl>
    <w:p w:rsidR="006F37B3" w:rsidRPr="00BE3317" w:rsidRDefault="006F37B3" w:rsidP="006F37B3">
      <w:pPr>
        <w:pStyle w:val="NoSpacing"/>
        <w:jc w:val="both"/>
        <w:rPr>
          <w:rFonts w:ascii="Times New Roman" w:eastAsiaTheme="minorHAnsi" w:hAnsi="Times New Roman" w:cs="Times New Roman"/>
        </w:rPr>
      </w:pPr>
    </w:p>
    <w:p w:rsidR="002060DD" w:rsidRPr="00BE3317" w:rsidRDefault="004E1072" w:rsidP="006F37B3">
      <w:pPr>
        <w:pStyle w:val="NoSpacing"/>
        <w:ind w:firstLine="720"/>
        <w:jc w:val="both"/>
        <w:rPr>
          <w:rFonts w:ascii="Times New Roman" w:hAnsi="Times New Roman" w:cs="Times New Roman"/>
        </w:rPr>
      </w:pPr>
      <w:r w:rsidRPr="00BE3317">
        <w:rPr>
          <w:rFonts w:ascii="Times New Roman" w:hAnsi="Times New Roman" w:cs="Times New Roman"/>
        </w:rPr>
        <w:t>The instrument of this s</w:t>
      </w:r>
      <w:r w:rsidR="002060DD" w:rsidRPr="00BE3317">
        <w:rPr>
          <w:rFonts w:ascii="Times New Roman" w:hAnsi="Times New Roman" w:cs="Times New Roman"/>
        </w:rPr>
        <w:t>tudy is the ACER Social-Emotional Wellbeing (SEW) Survey offers schools the opportunity to survey their students and generate a report on a wide variety o</w:t>
      </w:r>
      <w:r w:rsidR="00E513F0">
        <w:rPr>
          <w:rFonts w:ascii="Times New Roman" w:hAnsi="Times New Roman" w:cs="Times New Roman"/>
        </w:rPr>
        <w:t>f social, emotional and behavio</w:t>
      </w:r>
      <w:r w:rsidR="002060DD" w:rsidRPr="00BE3317">
        <w:rPr>
          <w:rFonts w:ascii="Times New Roman" w:hAnsi="Times New Roman" w:cs="Times New Roman"/>
        </w:rPr>
        <w:t>ral outcomes of their student population. Students' academic competence is frequently measured. However, many schools want to gauge if students are making progress on less tangible qualities such as social and emotional growth.</w:t>
      </w:r>
    </w:p>
    <w:p w:rsidR="002060DD" w:rsidRPr="00BE3317" w:rsidRDefault="002060DD" w:rsidP="002060DD">
      <w:pPr>
        <w:pStyle w:val="NoSpacing"/>
        <w:ind w:firstLine="720"/>
        <w:jc w:val="both"/>
        <w:rPr>
          <w:rFonts w:ascii="Times New Roman" w:hAnsi="Times New Roman" w:cs="Times New Roman"/>
        </w:rPr>
      </w:pPr>
      <w:r w:rsidRPr="00BE3317">
        <w:rPr>
          <w:rFonts w:ascii="Times New Roman" w:hAnsi="Times New Roman" w:cs="Times New Roman"/>
        </w:rPr>
        <w:t>It is a confidential strength-based survey for students aged three to 18 years. The SEW Survey provides schools with information about their student population (whole school, specific year levels or targeted groups), which can be used to direct planning and problem-solving efforts.</w:t>
      </w:r>
    </w:p>
    <w:p w:rsidR="004E1072" w:rsidRPr="00BE3317" w:rsidRDefault="002060DD" w:rsidP="002060DD">
      <w:pPr>
        <w:pStyle w:val="NoSpacing"/>
        <w:ind w:firstLine="720"/>
        <w:jc w:val="both"/>
        <w:rPr>
          <w:rFonts w:ascii="Times New Roman" w:hAnsi="Times New Roman" w:cs="Times New Roman"/>
        </w:rPr>
      </w:pPr>
      <w:r w:rsidRPr="00BE3317">
        <w:rPr>
          <w:rFonts w:ascii="Times New Roman" w:hAnsi="Times New Roman" w:cs="Times New Roman"/>
        </w:rPr>
        <w:t>During 2015, analysis was conducted on SEW data collected since 2003 to review and improve the survey for primary and secondary students. A new edition of the Primary and Secondary surveys was released in 2018. This empirical investigation ensures that the SEW is providing schools with valid and reliable results regarding the social and emotional outcomes of students.</w:t>
      </w:r>
    </w:p>
    <w:p w:rsidR="008D0D99" w:rsidRPr="00BE3317" w:rsidRDefault="00802400" w:rsidP="0013660E">
      <w:pPr>
        <w:pStyle w:val="NoSpacing"/>
        <w:ind w:firstLine="720"/>
        <w:jc w:val="both"/>
        <w:rPr>
          <w:rFonts w:ascii="Times New Roman" w:hAnsi="Times New Roman" w:cs="Times New Roman"/>
        </w:rPr>
      </w:pPr>
      <w:r w:rsidRPr="00BE3317">
        <w:rPr>
          <w:rFonts w:ascii="Times New Roman" w:hAnsi="Times New Roman" w:cs="Times New Roman"/>
        </w:rPr>
        <w:t>Analysis of Variance (ANOVA)</w:t>
      </w:r>
      <w:r w:rsidR="00280551" w:rsidRPr="00BE3317">
        <w:rPr>
          <w:rFonts w:ascii="Times New Roman" w:hAnsi="Times New Roman" w:cs="Times New Roman"/>
        </w:rPr>
        <w:t xml:space="preserve"> was used in determining the significant difference between the</w:t>
      </w:r>
      <w:r w:rsidRPr="00BE3317">
        <w:rPr>
          <w:rFonts w:ascii="Times New Roman" w:hAnsi="Times New Roman" w:cs="Times New Roman"/>
        </w:rPr>
        <w:t xml:space="preserve"> Grade 2, 3, and 4</w:t>
      </w:r>
      <w:r w:rsidR="00280551" w:rsidRPr="00BE3317">
        <w:rPr>
          <w:rFonts w:ascii="Times New Roman" w:hAnsi="Times New Roman" w:cs="Times New Roman"/>
        </w:rPr>
        <w:t xml:space="preserve"> learners’ </w:t>
      </w:r>
      <w:r w:rsidR="00CD509E" w:rsidRPr="00BE3317">
        <w:rPr>
          <w:rFonts w:ascii="Times New Roman" w:hAnsi="Times New Roman" w:cs="Times New Roman"/>
        </w:rPr>
        <w:t>level of attitude and values, and their social behavior</w:t>
      </w:r>
      <w:r w:rsidRPr="00BE3317">
        <w:rPr>
          <w:rFonts w:ascii="Times New Roman" w:hAnsi="Times New Roman" w:cs="Times New Roman"/>
        </w:rPr>
        <w:t>.</w:t>
      </w:r>
    </w:p>
    <w:p w:rsidR="00802400" w:rsidRPr="00BE3317" w:rsidRDefault="00802400" w:rsidP="0013660E">
      <w:pPr>
        <w:pStyle w:val="NoSpacing"/>
        <w:ind w:firstLine="720"/>
        <w:jc w:val="both"/>
        <w:rPr>
          <w:rFonts w:ascii="Times New Roman" w:hAnsi="Times New Roman" w:cs="Times New Roman"/>
        </w:rPr>
      </w:pPr>
    </w:p>
    <w:p w:rsidR="008D0D99" w:rsidRPr="00BE3317" w:rsidRDefault="00DC4C98" w:rsidP="00E94DE1">
      <w:pPr>
        <w:pStyle w:val="NoSpacing"/>
        <w:jc w:val="both"/>
        <w:rPr>
          <w:rFonts w:ascii="Times New Roman" w:hAnsi="Times New Roman" w:cs="Times New Roman"/>
          <w:b/>
        </w:rPr>
      </w:pPr>
      <w:r w:rsidRPr="00BE3317">
        <w:rPr>
          <w:rFonts w:ascii="Times New Roman" w:hAnsi="Times New Roman" w:cs="Times New Roman"/>
          <w:b/>
        </w:rPr>
        <w:t>Results and Discussion</w:t>
      </w:r>
    </w:p>
    <w:p w:rsidR="0013660E" w:rsidRPr="00BE3317" w:rsidRDefault="00E94DE1" w:rsidP="0013660E">
      <w:pPr>
        <w:pStyle w:val="NoSpacing"/>
        <w:jc w:val="both"/>
        <w:rPr>
          <w:rFonts w:ascii="Times New Roman" w:hAnsi="Times New Roman" w:cs="Times New Roman"/>
        </w:rPr>
      </w:pPr>
      <w:r w:rsidRPr="00BE3317">
        <w:rPr>
          <w:rFonts w:ascii="Times New Roman" w:hAnsi="Times New Roman" w:cs="Times New Roman"/>
        </w:rPr>
        <w:tab/>
      </w:r>
      <w:r w:rsidR="0013660E" w:rsidRPr="00BE3317">
        <w:rPr>
          <w:rFonts w:ascii="Times New Roman" w:hAnsi="Times New Roman" w:cs="Times New Roman"/>
        </w:rPr>
        <w:t xml:space="preserve">Table 2 shows the </w:t>
      </w:r>
      <w:r w:rsidR="003145F1" w:rsidRPr="00BE3317">
        <w:rPr>
          <w:rFonts w:ascii="Times New Roman" w:hAnsi="Times New Roman" w:cs="Times New Roman"/>
        </w:rPr>
        <w:t>learners’ attitudes and values.</w:t>
      </w:r>
    </w:p>
    <w:p w:rsidR="003145F1" w:rsidRPr="00BE3317" w:rsidRDefault="003145F1" w:rsidP="0013660E">
      <w:pPr>
        <w:pStyle w:val="NoSpacing"/>
        <w:jc w:val="both"/>
        <w:rPr>
          <w:rFonts w:ascii="Times New Roman" w:hAnsi="Times New Roman" w:cs="Times New Roman"/>
        </w:rPr>
      </w:pPr>
    </w:p>
    <w:p w:rsidR="003145F1" w:rsidRPr="00BE3317" w:rsidRDefault="003145F1" w:rsidP="0013660E">
      <w:pPr>
        <w:pStyle w:val="NoSpacing"/>
        <w:jc w:val="both"/>
        <w:rPr>
          <w:rFonts w:ascii="Times New Roman" w:hAnsi="Times New Roman" w:cs="Times New Roman"/>
          <w:b/>
        </w:rPr>
      </w:pPr>
      <w:r w:rsidRPr="00BE3317">
        <w:rPr>
          <w:rFonts w:ascii="Times New Roman" w:hAnsi="Times New Roman" w:cs="Times New Roman"/>
          <w:b/>
        </w:rPr>
        <w:t>Table 2. Level of Acceptability of Learners’ Attitude and Values</w:t>
      </w:r>
    </w:p>
    <w:tbl>
      <w:tblPr>
        <w:tblStyle w:val="TableGrid1"/>
        <w:tblW w:w="8995" w:type="dxa"/>
        <w:tblLook w:val="04A0" w:firstRow="1" w:lastRow="0" w:firstColumn="1" w:lastColumn="0" w:noHBand="0" w:noVBand="1"/>
      </w:tblPr>
      <w:tblGrid>
        <w:gridCol w:w="5395"/>
        <w:gridCol w:w="1170"/>
        <w:gridCol w:w="990"/>
        <w:gridCol w:w="1440"/>
      </w:tblGrid>
      <w:tr w:rsidR="003145F1" w:rsidRPr="00BE3317" w:rsidTr="003145F1">
        <w:tc>
          <w:tcPr>
            <w:tcW w:w="5395" w:type="dxa"/>
          </w:tcPr>
          <w:p w:rsidR="00802400" w:rsidRPr="00BE3317" w:rsidRDefault="00802400" w:rsidP="00BE3317">
            <w:pPr>
              <w:rPr>
                <w:rFonts w:ascii="Times New Roman" w:eastAsia="Times New Roman" w:hAnsi="Times New Roman" w:cs="Times New Roman"/>
                <w:bCs/>
                <w:sz w:val="22"/>
                <w:szCs w:val="22"/>
                <w:lang w:eastAsia="en-PH"/>
              </w:rPr>
            </w:pPr>
            <w:r w:rsidRPr="00BE3317">
              <w:rPr>
                <w:rFonts w:ascii="Times New Roman" w:eastAsia="Times New Roman" w:hAnsi="Times New Roman" w:cs="Times New Roman"/>
                <w:bCs/>
                <w:sz w:val="22"/>
                <w:szCs w:val="22"/>
                <w:lang w:eastAsia="en-PH"/>
              </w:rPr>
              <w:t>Attitudes and Values</w:t>
            </w:r>
          </w:p>
        </w:tc>
        <w:tc>
          <w:tcPr>
            <w:tcW w:w="1170" w:type="dxa"/>
          </w:tcPr>
          <w:p w:rsidR="00802400" w:rsidRPr="00BE3317" w:rsidRDefault="00802400" w:rsidP="00BE3317">
            <w:pPr>
              <w:jc w:val="center"/>
              <w:rPr>
                <w:rFonts w:ascii="Times New Roman" w:hAnsi="Times New Roman" w:cs="Times New Roman"/>
                <w:sz w:val="22"/>
                <w:szCs w:val="22"/>
              </w:rPr>
            </w:pPr>
            <w:r w:rsidRPr="00BE3317">
              <w:rPr>
                <w:rFonts w:ascii="Times New Roman" w:hAnsi="Times New Roman" w:cs="Times New Roman"/>
                <w:sz w:val="22"/>
                <w:szCs w:val="22"/>
              </w:rPr>
              <w:t>Mean</w:t>
            </w:r>
          </w:p>
        </w:tc>
        <w:tc>
          <w:tcPr>
            <w:tcW w:w="990" w:type="dxa"/>
          </w:tcPr>
          <w:p w:rsidR="00802400" w:rsidRPr="00BE3317" w:rsidRDefault="00802400" w:rsidP="00BE3317">
            <w:pPr>
              <w:jc w:val="center"/>
              <w:rPr>
                <w:rFonts w:ascii="Times New Roman" w:hAnsi="Times New Roman" w:cs="Times New Roman"/>
                <w:sz w:val="22"/>
                <w:szCs w:val="22"/>
              </w:rPr>
            </w:pPr>
            <w:r w:rsidRPr="00BE3317">
              <w:rPr>
                <w:rFonts w:ascii="Times New Roman" w:hAnsi="Times New Roman" w:cs="Times New Roman"/>
                <w:sz w:val="22"/>
                <w:szCs w:val="22"/>
              </w:rPr>
              <w:t>SD</w:t>
            </w:r>
          </w:p>
        </w:tc>
        <w:tc>
          <w:tcPr>
            <w:tcW w:w="1440" w:type="dxa"/>
          </w:tcPr>
          <w:p w:rsidR="00802400" w:rsidRPr="00BE3317" w:rsidRDefault="00802400" w:rsidP="00BE3317">
            <w:pPr>
              <w:jc w:val="center"/>
              <w:rPr>
                <w:rFonts w:ascii="Times New Roman" w:hAnsi="Times New Roman" w:cs="Times New Roman"/>
                <w:sz w:val="22"/>
                <w:szCs w:val="22"/>
              </w:rPr>
            </w:pPr>
            <w:r w:rsidRPr="00BE3317">
              <w:rPr>
                <w:rFonts w:ascii="Times New Roman" w:hAnsi="Times New Roman" w:cs="Times New Roman"/>
                <w:sz w:val="22"/>
                <w:szCs w:val="22"/>
              </w:rPr>
              <w:t>DI</w:t>
            </w:r>
          </w:p>
        </w:tc>
      </w:tr>
      <w:tr w:rsidR="006D3DA2" w:rsidRPr="00BE3317" w:rsidTr="00BE3317">
        <w:trPr>
          <w:trHeight w:val="224"/>
        </w:trPr>
        <w:tc>
          <w:tcPr>
            <w:tcW w:w="5395" w:type="dxa"/>
          </w:tcPr>
          <w:p w:rsidR="006D3DA2" w:rsidRPr="00BE3317" w:rsidRDefault="006D3DA2" w:rsidP="006D3DA2">
            <w:pPr>
              <w:rPr>
                <w:rFonts w:ascii="Times New Roman" w:hAnsi="Times New Roman" w:cs="Times New Roman"/>
                <w:sz w:val="22"/>
                <w:szCs w:val="22"/>
              </w:rPr>
            </w:pPr>
            <w:r w:rsidRPr="00BE3317">
              <w:rPr>
                <w:rFonts w:ascii="Times New Roman" w:hAnsi="Times New Roman" w:cs="Times New Roman"/>
                <w:sz w:val="22"/>
                <w:szCs w:val="22"/>
              </w:rPr>
              <w:t>1.Conscience</w:t>
            </w:r>
          </w:p>
        </w:tc>
        <w:tc>
          <w:tcPr>
            <w:tcW w:w="117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4.08</w:t>
            </w:r>
          </w:p>
        </w:tc>
        <w:tc>
          <w:tcPr>
            <w:tcW w:w="99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0.26</w:t>
            </w:r>
          </w:p>
        </w:tc>
        <w:tc>
          <w:tcPr>
            <w:tcW w:w="144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A</w:t>
            </w:r>
          </w:p>
        </w:tc>
      </w:tr>
      <w:tr w:rsidR="006D3DA2" w:rsidRPr="00BE3317" w:rsidTr="00BE3317">
        <w:tc>
          <w:tcPr>
            <w:tcW w:w="5395" w:type="dxa"/>
          </w:tcPr>
          <w:p w:rsidR="006D3DA2" w:rsidRPr="00BE3317" w:rsidRDefault="006D3DA2" w:rsidP="006D3DA2">
            <w:pPr>
              <w:rPr>
                <w:rFonts w:ascii="Times New Roman" w:hAnsi="Times New Roman" w:cs="Times New Roman"/>
                <w:sz w:val="22"/>
                <w:szCs w:val="22"/>
              </w:rPr>
            </w:pPr>
            <w:r w:rsidRPr="00BE3317">
              <w:rPr>
                <w:rFonts w:ascii="Times New Roman" w:hAnsi="Times New Roman" w:cs="Times New Roman"/>
                <w:sz w:val="22"/>
                <w:szCs w:val="22"/>
              </w:rPr>
              <w:t>2.Compassion</w:t>
            </w:r>
          </w:p>
        </w:tc>
        <w:tc>
          <w:tcPr>
            <w:tcW w:w="117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4.20</w:t>
            </w:r>
          </w:p>
        </w:tc>
        <w:tc>
          <w:tcPr>
            <w:tcW w:w="99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0.64</w:t>
            </w:r>
          </w:p>
        </w:tc>
        <w:tc>
          <w:tcPr>
            <w:tcW w:w="144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A</w:t>
            </w:r>
          </w:p>
        </w:tc>
      </w:tr>
      <w:tr w:rsidR="006D3DA2" w:rsidRPr="00BE3317" w:rsidTr="00BE3317">
        <w:tc>
          <w:tcPr>
            <w:tcW w:w="5395" w:type="dxa"/>
          </w:tcPr>
          <w:p w:rsidR="006D3DA2" w:rsidRPr="00BE3317" w:rsidRDefault="006D3DA2" w:rsidP="006D3DA2">
            <w:pPr>
              <w:rPr>
                <w:rFonts w:ascii="Times New Roman" w:hAnsi="Times New Roman" w:cs="Times New Roman"/>
                <w:sz w:val="22"/>
                <w:szCs w:val="22"/>
              </w:rPr>
            </w:pPr>
            <w:r w:rsidRPr="00BE3317">
              <w:rPr>
                <w:rFonts w:ascii="Times New Roman" w:hAnsi="Times New Roman" w:cs="Times New Roman"/>
                <w:sz w:val="22"/>
                <w:szCs w:val="22"/>
              </w:rPr>
              <w:t xml:space="preserve">3.Emotional Growth </w:t>
            </w:r>
          </w:p>
        </w:tc>
        <w:tc>
          <w:tcPr>
            <w:tcW w:w="117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3.89</w:t>
            </w:r>
          </w:p>
        </w:tc>
        <w:tc>
          <w:tcPr>
            <w:tcW w:w="99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0.84</w:t>
            </w:r>
          </w:p>
        </w:tc>
        <w:tc>
          <w:tcPr>
            <w:tcW w:w="144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A</w:t>
            </w:r>
          </w:p>
        </w:tc>
      </w:tr>
      <w:tr w:rsidR="006D3DA2" w:rsidRPr="00BE3317" w:rsidTr="00BE3317">
        <w:tc>
          <w:tcPr>
            <w:tcW w:w="5395" w:type="dxa"/>
          </w:tcPr>
          <w:p w:rsidR="006D3DA2" w:rsidRPr="00BE3317" w:rsidRDefault="006D3DA2" w:rsidP="006D3DA2">
            <w:pPr>
              <w:rPr>
                <w:rFonts w:ascii="Times New Roman" w:hAnsi="Times New Roman" w:cs="Times New Roman"/>
                <w:sz w:val="22"/>
                <w:szCs w:val="22"/>
              </w:rPr>
            </w:pPr>
            <w:r w:rsidRPr="00BE3317">
              <w:rPr>
                <w:rFonts w:ascii="Times New Roman" w:hAnsi="Times New Roman" w:cs="Times New Roman"/>
                <w:sz w:val="22"/>
                <w:szCs w:val="22"/>
              </w:rPr>
              <w:t xml:space="preserve">4.Social Growth </w:t>
            </w:r>
          </w:p>
        </w:tc>
        <w:tc>
          <w:tcPr>
            <w:tcW w:w="117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4.24</w:t>
            </w:r>
          </w:p>
        </w:tc>
        <w:tc>
          <w:tcPr>
            <w:tcW w:w="99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0.83</w:t>
            </w:r>
          </w:p>
        </w:tc>
        <w:tc>
          <w:tcPr>
            <w:tcW w:w="144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A</w:t>
            </w:r>
          </w:p>
        </w:tc>
      </w:tr>
      <w:tr w:rsidR="006D3DA2" w:rsidRPr="00BE3317" w:rsidTr="00BE3317">
        <w:tc>
          <w:tcPr>
            <w:tcW w:w="5395" w:type="dxa"/>
          </w:tcPr>
          <w:p w:rsidR="006D3DA2" w:rsidRPr="00BE3317" w:rsidRDefault="006D3DA2" w:rsidP="006D3DA2">
            <w:pPr>
              <w:rPr>
                <w:rFonts w:ascii="Times New Roman" w:hAnsi="Times New Roman" w:cs="Times New Roman"/>
                <w:sz w:val="22"/>
                <w:szCs w:val="22"/>
              </w:rPr>
            </w:pPr>
            <w:r w:rsidRPr="00BE3317">
              <w:rPr>
                <w:rFonts w:ascii="Times New Roman" w:hAnsi="Times New Roman" w:cs="Times New Roman"/>
                <w:sz w:val="22"/>
                <w:szCs w:val="22"/>
              </w:rPr>
              <w:t xml:space="preserve">5.Service of Others </w:t>
            </w:r>
          </w:p>
        </w:tc>
        <w:tc>
          <w:tcPr>
            <w:tcW w:w="117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4.11</w:t>
            </w:r>
          </w:p>
        </w:tc>
        <w:tc>
          <w:tcPr>
            <w:tcW w:w="99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0.86</w:t>
            </w:r>
          </w:p>
        </w:tc>
        <w:tc>
          <w:tcPr>
            <w:tcW w:w="144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A</w:t>
            </w:r>
          </w:p>
        </w:tc>
      </w:tr>
      <w:tr w:rsidR="006D3DA2" w:rsidRPr="00BE3317" w:rsidTr="00BE3317">
        <w:tc>
          <w:tcPr>
            <w:tcW w:w="5395" w:type="dxa"/>
          </w:tcPr>
          <w:p w:rsidR="006D3DA2" w:rsidRPr="00BE3317" w:rsidRDefault="006D3DA2" w:rsidP="006D3DA2">
            <w:pPr>
              <w:rPr>
                <w:rFonts w:ascii="Times New Roman" w:hAnsi="Times New Roman" w:cs="Times New Roman"/>
                <w:sz w:val="22"/>
                <w:szCs w:val="22"/>
              </w:rPr>
            </w:pPr>
            <w:r w:rsidRPr="00BE3317">
              <w:rPr>
                <w:rFonts w:ascii="Times New Roman" w:hAnsi="Times New Roman" w:cs="Times New Roman"/>
                <w:sz w:val="22"/>
                <w:szCs w:val="22"/>
              </w:rPr>
              <w:t xml:space="preserve">6.Commitment to God </w:t>
            </w:r>
          </w:p>
        </w:tc>
        <w:tc>
          <w:tcPr>
            <w:tcW w:w="117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4.34</w:t>
            </w:r>
          </w:p>
        </w:tc>
        <w:tc>
          <w:tcPr>
            <w:tcW w:w="99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0.74</w:t>
            </w:r>
          </w:p>
        </w:tc>
        <w:tc>
          <w:tcPr>
            <w:tcW w:w="144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A</w:t>
            </w:r>
          </w:p>
        </w:tc>
      </w:tr>
      <w:tr w:rsidR="006D3DA2" w:rsidRPr="00BE3317" w:rsidTr="00BE3317">
        <w:tc>
          <w:tcPr>
            <w:tcW w:w="5395" w:type="dxa"/>
          </w:tcPr>
          <w:p w:rsidR="006D3DA2" w:rsidRPr="00BE3317" w:rsidRDefault="006D3DA2" w:rsidP="006D3DA2">
            <w:pPr>
              <w:rPr>
                <w:rFonts w:ascii="Times New Roman" w:hAnsi="Times New Roman" w:cs="Times New Roman"/>
                <w:b/>
                <w:sz w:val="22"/>
                <w:szCs w:val="22"/>
              </w:rPr>
            </w:pPr>
            <w:r w:rsidRPr="00BE3317">
              <w:rPr>
                <w:rFonts w:ascii="Times New Roman" w:hAnsi="Times New Roman" w:cs="Times New Roman"/>
                <w:sz w:val="22"/>
                <w:szCs w:val="22"/>
              </w:rPr>
              <w:t xml:space="preserve">                                                          </w:t>
            </w:r>
            <w:r w:rsidRPr="00BE3317">
              <w:rPr>
                <w:rFonts w:ascii="Times New Roman" w:hAnsi="Times New Roman" w:cs="Times New Roman"/>
                <w:b/>
                <w:sz w:val="22"/>
                <w:szCs w:val="22"/>
              </w:rPr>
              <w:t xml:space="preserve">   Composite Mean</w:t>
            </w:r>
          </w:p>
        </w:tc>
        <w:tc>
          <w:tcPr>
            <w:tcW w:w="117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4.14</w:t>
            </w:r>
          </w:p>
        </w:tc>
        <w:tc>
          <w:tcPr>
            <w:tcW w:w="99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0.70</w:t>
            </w:r>
          </w:p>
        </w:tc>
        <w:tc>
          <w:tcPr>
            <w:tcW w:w="1440" w:type="dxa"/>
            <w:vAlign w:val="center"/>
          </w:tcPr>
          <w:p w:rsidR="006D3DA2" w:rsidRPr="00BE3317" w:rsidRDefault="006D3DA2" w:rsidP="006D3DA2">
            <w:pPr>
              <w:pStyle w:val="NoSpacing"/>
              <w:jc w:val="center"/>
              <w:rPr>
                <w:rFonts w:ascii="Times New Roman" w:hAnsi="Times New Roman" w:cs="Times New Roman"/>
              </w:rPr>
            </w:pPr>
            <w:r w:rsidRPr="00BE3317">
              <w:rPr>
                <w:rFonts w:ascii="Times New Roman" w:hAnsi="Times New Roman" w:cs="Times New Roman"/>
              </w:rPr>
              <w:t>A</w:t>
            </w:r>
          </w:p>
        </w:tc>
      </w:tr>
    </w:tbl>
    <w:p w:rsidR="003145F1" w:rsidRPr="00BE3317" w:rsidRDefault="003145F1" w:rsidP="003145F1">
      <w:pPr>
        <w:autoSpaceDE w:val="0"/>
        <w:autoSpaceDN w:val="0"/>
        <w:adjustRightInd w:val="0"/>
        <w:rPr>
          <w:rFonts w:ascii="Times New Roman" w:hAnsi="Times New Roman" w:cs="Times New Roman"/>
          <w:i/>
          <w:sz w:val="16"/>
          <w:szCs w:val="16"/>
        </w:rPr>
      </w:pPr>
      <w:r w:rsidRPr="00BE3317">
        <w:rPr>
          <w:rFonts w:ascii="Times New Roman" w:hAnsi="Times New Roman" w:cs="Times New Roman"/>
          <w:i/>
          <w:sz w:val="16"/>
          <w:szCs w:val="16"/>
        </w:rPr>
        <w:t>Legend : 4.50-5.00 Highly Acceptable (HA); 3.50-4.49 Acceptable (A); 2.50-3.49 Slightly Acceptable(SA);</w:t>
      </w:r>
    </w:p>
    <w:p w:rsidR="003145F1" w:rsidRPr="00BE3317" w:rsidRDefault="003145F1" w:rsidP="003145F1">
      <w:pPr>
        <w:autoSpaceDE w:val="0"/>
        <w:autoSpaceDN w:val="0"/>
        <w:adjustRightInd w:val="0"/>
        <w:rPr>
          <w:rFonts w:ascii="Times New Roman" w:hAnsi="Times New Roman" w:cs="Times New Roman"/>
          <w:i/>
          <w:sz w:val="16"/>
          <w:szCs w:val="16"/>
        </w:rPr>
      </w:pPr>
      <w:r w:rsidRPr="00BE3317">
        <w:rPr>
          <w:rFonts w:ascii="Times New Roman" w:hAnsi="Times New Roman" w:cs="Times New Roman"/>
          <w:i/>
          <w:sz w:val="16"/>
          <w:szCs w:val="16"/>
        </w:rPr>
        <w:t xml:space="preserve">                  1.50-2.49 Slightly Unacceptable (SU) &amp; 1.00-1.49 Unacceptable (U)</w:t>
      </w:r>
    </w:p>
    <w:p w:rsidR="00802400" w:rsidRPr="00BE3317" w:rsidRDefault="006D3DA2" w:rsidP="006D3DA2">
      <w:pPr>
        <w:pStyle w:val="NoSpacing"/>
        <w:ind w:firstLine="720"/>
        <w:jc w:val="both"/>
        <w:rPr>
          <w:rFonts w:ascii="Times New Roman" w:hAnsi="Times New Roman" w:cs="Times New Roman"/>
        </w:rPr>
      </w:pPr>
      <w:r w:rsidRPr="00BE3317">
        <w:rPr>
          <w:rFonts w:ascii="Times New Roman" w:hAnsi="Times New Roman" w:cs="Times New Roman"/>
        </w:rPr>
        <w:t>The attitudes and values of the learners like conscience</w:t>
      </w:r>
      <w:r w:rsidR="00E42170" w:rsidRPr="00BE3317">
        <w:rPr>
          <w:rFonts w:ascii="Times New Roman" w:hAnsi="Times New Roman" w:cs="Times New Roman"/>
        </w:rPr>
        <w:t xml:space="preserve"> (Mean=4.08; SD= 0.26) </w:t>
      </w:r>
      <w:r w:rsidRPr="00BE3317">
        <w:rPr>
          <w:rFonts w:ascii="Times New Roman" w:hAnsi="Times New Roman" w:cs="Times New Roman"/>
        </w:rPr>
        <w:t>, compassion</w:t>
      </w:r>
      <w:r w:rsidR="00E42170" w:rsidRPr="00BE3317">
        <w:rPr>
          <w:rFonts w:ascii="Times New Roman" w:hAnsi="Times New Roman" w:cs="Times New Roman"/>
        </w:rPr>
        <w:t xml:space="preserve"> (Mean=4.20; SD= 0.64)</w:t>
      </w:r>
      <w:r w:rsidRPr="00BE3317">
        <w:rPr>
          <w:rFonts w:ascii="Times New Roman" w:hAnsi="Times New Roman" w:cs="Times New Roman"/>
        </w:rPr>
        <w:t>, emotional growth</w:t>
      </w:r>
      <w:r w:rsidR="00E42170" w:rsidRPr="00BE3317">
        <w:rPr>
          <w:rFonts w:ascii="Times New Roman" w:hAnsi="Times New Roman" w:cs="Times New Roman"/>
        </w:rPr>
        <w:t xml:space="preserve"> (Mean=3.89; SD= 0.84)</w:t>
      </w:r>
      <w:r w:rsidRPr="00BE3317">
        <w:rPr>
          <w:rFonts w:ascii="Times New Roman" w:hAnsi="Times New Roman" w:cs="Times New Roman"/>
        </w:rPr>
        <w:t>, social growth</w:t>
      </w:r>
      <w:r w:rsidR="00E42170" w:rsidRPr="00BE3317">
        <w:rPr>
          <w:rFonts w:ascii="Times New Roman" w:hAnsi="Times New Roman" w:cs="Times New Roman"/>
        </w:rPr>
        <w:t xml:space="preserve"> (Mean=4.24; SD= 0.83)</w:t>
      </w:r>
      <w:r w:rsidRPr="00BE3317">
        <w:rPr>
          <w:rFonts w:ascii="Times New Roman" w:hAnsi="Times New Roman" w:cs="Times New Roman"/>
        </w:rPr>
        <w:t>, service of others</w:t>
      </w:r>
      <w:r w:rsidR="00E42170" w:rsidRPr="00BE3317">
        <w:rPr>
          <w:rFonts w:ascii="Times New Roman" w:hAnsi="Times New Roman" w:cs="Times New Roman"/>
        </w:rPr>
        <w:t xml:space="preserve"> (Mean=4.11; SD= 0.86)</w:t>
      </w:r>
      <w:r w:rsidRPr="00BE3317">
        <w:rPr>
          <w:rFonts w:ascii="Times New Roman" w:hAnsi="Times New Roman" w:cs="Times New Roman"/>
        </w:rPr>
        <w:t>, and commitment to God</w:t>
      </w:r>
      <w:r w:rsidR="00E42170" w:rsidRPr="00BE3317">
        <w:rPr>
          <w:rFonts w:ascii="Times New Roman" w:hAnsi="Times New Roman" w:cs="Times New Roman"/>
        </w:rPr>
        <w:t>(Mean=4.14; SD= 0.74)</w:t>
      </w:r>
      <w:r w:rsidRPr="00BE3317">
        <w:rPr>
          <w:rFonts w:ascii="Times New Roman" w:hAnsi="Times New Roman" w:cs="Times New Roman"/>
        </w:rPr>
        <w:t xml:space="preserve"> were acceptable.</w:t>
      </w:r>
    </w:p>
    <w:p w:rsidR="006D3DA2" w:rsidRPr="00BE3317" w:rsidRDefault="006D3DA2" w:rsidP="006D3DA2">
      <w:pPr>
        <w:pStyle w:val="NoSpacing"/>
        <w:ind w:firstLine="720"/>
        <w:jc w:val="both"/>
        <w:rPr>
          <w:rFonts w:ascii="Times New Roman" w:hAnsi="Times New Roman" w:cs="Times New Roman"/>
        </w:rPr>
      </w:pPr>
      <w:r w:rsidRPr="00BE3317">
        <w:rPr>
          <w:rFonts w:ascii="Times New Roman" w:hAnsi="Times New Roman" w:cs="Times New Roman"/>
        </w:rPr>
        <w:lastRenderedPageBreak/>
        <w:t xml:space="preserve">The results revealed that </w:t>
      </w:r>
      <w:r w:rsidR="00E42170" w:rsidRPr="00BE3317">
        <w:rPr>
          <w:rFonts w:ascii="Times New Roman" w:hAnsi="Times New Roman" w:cs="Times New Roman"/>
        </w:rPr>
        <w:t>the learners have acceptable learners’ attitude and values with a composite mean of 4.14 and SD of 0.70.</w:t>
      </w:r>
    </w:p>
    <w:p w:rsidR="00041F64" w:rsidRPr="00BE3317" w:rsidRDefault="00E94DE1" w:rsidP="0013660E">
      <w:pPr>
        <w:pStyle w:val="NoSpacing"/>
        <w:ind w:firstLine="720"/>
        <w:jc w:val="both"/>
        <w:rPr>
          <w:rFonts w:ascii="Times New Roman" w:hAnsi="Times New Roman" w:cs="Times New Roman"/>
        </w:rPr>
      </w:pPr>
      <w:r w:rsidRPr="00BE3317">
        <w:rPr>
          <w:rFonts w:ascii="Times New Roman" w:hAnsi="Times New Roman" w:cs="Times New Roman"/>
        </w:rPr>
        <w:t>T</w:t>
      </w:r>
      <w:r w:rsidR="00280551" w:rsidRPr="00BE3317">
        <w:rPr>
          <w:rFonts w:ascii="Times New Roman" w:hAnsi="Times New Roman" w:cs="Times New Roman"/>
        </w:rPr>
        <w:t xml:space="preserve">he results </w:t>
      </w:r>
      <w:r w:rsidR="0013660E" w:rsidRPr="00BE3317">
        <w:rPr>
          <w:rFonts w:ascii="Times New Roman" w:hAnsi="Times New Roman" w:cs="Times New Roman"/>
        </w:rPr>
        <w:t>in table 3</w:t>
      </w:r>
      <w:r w:rsidR="00ED4531" w:rsidRPr="00BE3317">
        <w:rPr>
          <w:rFonts w:ascii="Times New Roman" w:hAnsi="Times New Roman" w:cs="Times New Roman"/>
        </w:rPr>
        <w:t xml:space="preserve"> shows the learners’ </w:t>
      </w:r>
      <w:r w:rsidR="0013660E" w:rsidRPr="00BE3317">
        <w:rPr>
          <w:rFonts w:ascii="Times New Roman" w:hAnsi="Times New Roman" w:cs="Times New Roman"/>
        </w:rPr>
        <w:t>level of social behavior.</w:t>
      </w:r>
    </w:p>
    <w:p w:rsidR="006058BE" w:rsidRPr="00BE3317" w:rsidRDefault="006058BE" w:rsidP="0013660E">
      <w:pPr>
        <w:pStyle w:val="NoSpacing"/>
        <w:ind w:firstLine="720"/>
        <w:jc w:val="both"/>
        <w:rPr>
          <w:rFonts w:ascii="Times New Roman" w:hAnsi="Times New Roman" w:cs="Times New Roman"/>
        </w:rPr>
      </w:pPr>
    </w:p>
    <w:p w:rsidR="0004087A" w:rsidRPr="00BE3317" w:rsidRDefault="006058BE" w:rsidP="0004087A">
      <w:pPr>
        <w:pStyle w:val="NoSpacing"/>
        <w:rPr>
          <w:rFonts w:ascii="Times New Roman" w:hAnsi="Times New Roman" w:cs="Times New Roman"/>
          <w:b/>
        </w:rPr>
      </w:pPr>
      <w:r w:rsidRPr="00BE3317">
        <w:rPr>
          <w:rFonts w:ascii="Times New Roman" w:hAnsi="Times New Roman" w:cs="Times New Roman"/>
          <w:b/>
        </w:rPr>
        <w:t>Table 3</w:t>
      </w:r>
      <w:r w:rsidR="0004087A" w:rsidRPr="00BE3317">
        <w:rPr>
          <w:rFonts w:ascii="Times New Roman" w:hAnsi="Times New Roman" w:cs="Times New Roman"/>
          <w:b/>
        </w:rPr>
        <w:t>. Level of Learners’ Social Behaviour</w:t>
      </w:r>
    </w:p>
    <w:tbl>
      <w:tblPr>
        <w:tblStyle w:val="TableGrid1"/>
        <w:tblW w:w="8093" w:type="dxa"/>
        <w:tblLook w:val="04A0" w:firstRow="1" w:lastRow="0" w:firstColumn="1" w:lastColumn="0" w:noHBand="0" w:noVBand="1"/>
      </w:tblPr>
      <w:tblGrid>
        <w:gridCol w:w="5490"/>
        <w:gridCol w:w="817"/>
        <w:gridCol w:w="893"/>
        <w:gridCol w:w="893"/>
      </w:tblGrid>
      <w:tr w:rsidR="0004087A" w:rsidRPr="00BE3317" w:rsidTr="0004087A">
        <w:tc>
          <w:tcPr>
            <w:tcW w:w="5490" w:type="dxa"/>
          </w:tcPr>
          <w:p w:rsidR="0004087A" w:rsidRPr="00BE3317" w:rsidRDefault="0004087A" w:rsidP="00BE3317">
            <w:pPr>
              <w:rPr>
                <w:rFonts w:ascii="Times New Roman" w:eastAsia="Times New Roman" w:hAnsi="Times New Roman" w:cs="Times New Roman"/>
                <w:bCs/>
                <w:sz w:val="22"/>
                <w:szCs w:val="22"/>
                <w:lang w:eastAsia="en-PH"/>
              </w:rPr>
            </w:pPr>
            <w:r w:rsidRPr="00BE3317">
              <w:rPr>
                <w:rFonts w:ascii="Times New Roman" w:eastAsia="Times New Roman" w:hAnsi="Times New Roman" w:cs="Times New Roman"/>
                <w:bCs/>
                <w:sz w:val="22"/>
                <w:szCs w:val="22"/>
                <w:lang w:eastAsia="en-PH"/>
              </w:rPr>
              <w:t>Statement</w:t>
            </w:r>
          </w:p>
        </w:tc>
        <w:tc>
          <w:tcPr>
            <w:tcW w:w="817" w:type="dxa"/>
          </w:tcPr>
          <w:p w:rsidR="0004087A" w:rsidRPr="00BE3317" w:rsidRDefault="0004087A" w:rsidP="00BE3317">
            <w:pPr>
              <w:jc w:val="center"/>
              <w:rPr>
                <w:rFonts w:ascii="Times New Roman" w:hAnsi="Times New Roman" w:cs="Times New Roman"/>
                <w:sz w:val="22"/>
                <w:szCs w:val="22"/>
              </w:rPr>
            </w:pPr>
            <w:r w:rsidRPr="00BE3317">
              <w:rPr>
                <w:rFonts w:ascii="Times New Roman" w:hAnsi="Times New Roman" w:cs="Times New Roman"/>
                <w:sz w:val="22"/>
                <w:szCs w:val="22"/>
              </w:rPr>
              <w:t>Mean</w:t>
            </w:r>
          </w:p>
        </w:tc>
        <w:tc>
          <w:tcPr>
            <w:tcW w:w="893" w:type="dxa"/>
          </w:tcPr>
          <w:p w:rsidR="0004087A" w:rsidRPr="00BE3317" w:rsidRDefault="0004087A" w:rsidP="00BE3317">
            <w:pPr>
              <w:jc w:val="center"/>
              <w:rPr>
                <w:rFonts w:ascii="Times New Roman" w:hAnsi="Times New Roman" w:cs="Times New Roman"/>
                <w:sz w:val="22"/>
                <w:szCs w:val="22"/>
              </w:rPr>
            </w:pPr>
            <w:r w:rsidRPr="00BE3317">
              <w:rPr>
                <w:rFonts w:ascii="Times New Roman" w:hAnsi="Times New Roman" w:cs="Times New Roman"/>
                <w:sz w:val="22"/>
                <w:szCs w:val="22"/>
              </w:rPr>
              <w:t>SD</w:t>
            </w:r>
          </w:p>
        </w:tc>
        <w:tc>
          <w:tcPr>
            <w:tcW w:w="893" w:type="dxa"/>
          </w:tcPr>
          <w:p w:rsidR="0004087A" w:rsidRPr="00BE3317" w:rsidRDefault="0004087A" w:rsidP="00BE3317">
            <w:pPr>
              <w:jc w:val="center"/>
              <w:rPr>
                <w:rFonts w:ascii="Times New Roman" w:hAnsi="Times New Roman" w:cs="Times New Roman"/>
                <w:sz w:val="22"/>
                <w:szCs w:val="22"/>
              </w:rPr>
            </w:pPr>
            <w:r w:rsidRPr="00BE3317">
              <w:rPr>
                <w:rFonts w:ascii="Times New Roman" w:hAnsi="Times New Roman" w:cs="Times New Roman"/>
                <w:sz w:val="22"/>
                <w:szCs w:val="22"/>
              </w:rPr>
              <w:t>DI</w:t>
            </w:r>
          </w:p>
        </w:tc>
      </w:tr>
      <w:tr w:rsidR="0004087A" w:rsidRPr="00BE3317" w:rsidTr="0004087A">
        <w:tc>
          <w:tcPr>
            <w:tcW w:w="5490" w:type="dxa"/>
          </w:tcPr>
          <w:p w:rsidR="0004087A" w:rsidRPr="00BE3317" w:rsidRDefault="0004087A" w:rsidP="00BE3317">
            <w:pPr>
              <w:rPr>
                <w:rFonts w:ascii="Times New Roman" w:eastAsia="Times New Roman" w:hAnsi="Times New Roman" w:cs="Times New Roman"/>
                <w:bCs/>
                <w:sz w:val="22"/>
                <w:szCs w:val="22"/>
                <w:lang w:eastAsia="en-PH"/>
              </w:rPr>
            </w:pPr>
            <w:r w:rsidRPr="00BE3317">
              <w:rPr>
                <w:rFonts w:ascii="Times New Roman" w:eastAsia="Times New Roman" w:hAnsi="Times New Roman" w:cs="Times New Roman"/>
                <w:bCs/>
                <w:sz w:val="22"/>
                <w:szCs w:val="22"/>
                <w:lang w:eastAsia="en-PH"/>
              </w:rPr>
              <w:t>Positive Social Behaviour</w:t>
            </w:r>
          </w:p>
          <w:p w:rsidR="0004087A" w:rsidRPr="00BE3317" w:rsidRDefault="0004087A" w:rsidP="00BE3317">
            <w:pPr>
              <w:rPr>
                <w:rFonts w:ascii="Times New Roman" w:eastAsia="Times New Roman" w:hAnsi="Times New Roman" w:cs="Times New Roman"/>
                <w:bCs/>
                <w:sz w:val="22"/>
                <w:szCs w:val="22"/>
                <w:lang w:eastAsia="en-PH"/>
              </w:rPr>
            </w:pPr>
            <w:r w:rsidRPr="00BE3317">
              <w:rPr>
                <w:rFonts w:ascii="Times New Roman" w:eastAsia="Times New Roman" w:hAnsi="Times New Roman" w:cs="Times New Roman"/>
                <w:bCs/>
                <w:sz w:val="22"/>
                <w:szCs w:val="22"/>
                <w:lang w:eastAsia="en-PH"/>
              </w:rPr>
              <w:t>1.Willing to help other people.</w:t>
            </w:r>
          </w:p>
        </w:tc>
        <w:tc>
          <w:tcPr>
            <w:tcW w:w="817" w:type="dxa"/>
          </w:tcPr>
          <w:p w:rsidR="0004087A" w:rsidRPr="00BE3317" w:rsidRDefault="0004087A" w:rsidP="00BE3317">
            <w:pPr>
              <w:jc w:val="center"/>
              <w:rPr>
                <w:rFonts w:ascii="Times New Roman" w:hAnsi="Times New Roman" w:cs="Times New Roman"/>
                <w:color w:val="000000"/>
                <w:sz w:val="22"/>
                <w:szCs w:val="22"/>
              </w:rPr>
            </w:pPr>
          </w:p>
          <w:p w:rsidR="0004087A" w:rsidRPr="00BE3317" w:rsidRDefault="006058BE"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3.52</w:t>
            </w:r>
          </w:p>
        </w:tc>
        <w:tc>
          <w:tcPr>
            <w:tcW w:w="893" w:type="dxa"/>
          </w:tcPr>
          <w:p w:rsidR="0004087A" w:rsidRPr="00BE3317" w:rsidRDefault="0004087A" w:rsidP="00BE3317">
            <w:pPr>
              <w:jc w:val="center"/>
              <w:rPr>
                <w:rFonts w:ascii="Times New Roman" w:hAnsi="Times New Roman" w:cs="Times New Roman"/>
                <w:color w:val="000000"/>
                <w:sz w:val="22"/>
                <w:szCs w:val="22"/>
              </w:rPr>
            </w:pPr>
          </w:p>
          <w:p w:rsidR="0004087A" w:rsidRPr="00BE3317" w:rsidRDefault="0004087A"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0.51</w:t>
            </w:r>
          </w:p>
        </w:tc>
        <w:tc>
          <w:tcPr>
            <w:tcW w:w="893" w:type="dxa"/>
          </w:tcPr>
          <w:p w:rsidR="0004087A" w:rsidRPr="00BE3317" w:rsidRDefault="0004087A" w:rsidP="0004087A">
            <w:pPr>
              <w:pStyle w:val="NoSpacing"/>
              <w:jc w:val="center"/>
              <w:rPr>
                <w:rFonts w:ascii="Times New Roman" w:hAnsi="Times New Roman" w:cs="Times New Roman"/>
              </w:rPr>
            </w:pPr>
          </w:p>
          <w:p w:rsidR="0004087A" w:rsidRPr="00BE3317" w:rsidRDefault="0004087A" w:rsidP="0004087A">
            <w:pPr>
              <w:pStyle w:val="NoSpacing"/>
              <w:jc w:val="center"/>
              <w:rPr>
                <w:rFonts w:ascii="Times New Roman" w:hAnsi="Times New Roman" w:cs="Times New Roman"/>
              </w:rPr>
            </w:pPr>
            <w:r w:rsidRPr="00BE3317">
              <w:rPr>
                <w:rFonts w:ascii="Times New Roman" w:hAnsi="Times New Roman" w:cs="Times New Roman"/>
              </w:rPr>
              <w:t>A</w:t>
            </w:r>
          </w:p>
        </w:tc>
      </w:tr>
      <w:tr w:rsidR="0004087A" w:rsidRPr="00BE3317" w:rsidTr="0004087A">
        <w:tc>
          <w:tcPr>
            <w:tcW w:w="5490" w:type="dxa"/>
          </w:tcPr>
          <w:p w:rsidR="0004087A" w:rsidRPr="00BE3317" w:rsidRDefault="0004087A" w:rsidP="00BE3317">
            <w:pPr>
              <w:rPr>
                <w:rFonts w:ascii="Times New Roman" w:eastAsia="Times New Roman" w:hAnsi="Times New Roman" w:cs="Times New Roman"/>
                <w:bCs/>
                <w:sz w:val="22"/>
                <w:szCs w:val="22"/>
                <w:lang w:eastAsia="en-PH"/>
              </w:rPr>
            </w:pPr>
            <w:r w:rsidRPr="00BE3317">
              <w:rPr>
                <w:rFonts w:ascii="Times New Roman" w:eastAsia="Times New Roman" w:hAnsi="Times New Roman" w:cs="Times New Roman"/>
                <w:bCs/>
                <w:sz w:val="22"/>
                <w:szCs w:val="22"/>
                <w:lang w:eastAsia="en-PH"/>
              </w:rPr>
              <w:t>2.Being considerate on the feelings of others.</w:t>
            </w:r>
          </w:p>
        </w:tc>
        <w:tc>
          <w:tcPr>
            <w:tcW w:w="817" w:type="dxa"/>
          </w:tcPr>
          <w:p w:rsidR="0004087A" w:rsidRPr="00BE3317" w:rsidRDefault="0004087A"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3</w:t>
            </w:r>
            <w:r w:rsidR="006058BE" w:rsidRPr="00BE3317">
              <w:rPr>
                <w:rFonts w:ascii="Times New Roman" w:hAnsi="Times New Roman" w:cs="Times New Roman"/>
                <w:color w:val="000000"/>
                <w:sz w:val="22"/>
                <w:szCs w:val="22"/>
              </w:rPr>
              <w:t>.1</w:t>
            </w:r>
            <w:r w:rsidRPr="00BE3317">
              <w:rPr>
                <w:rFonts w:ascii="Times New Roman" w:hAnsi="Times New Roman" w:cs="Times New Roman"/>
                <w:color w:val="000000"/>
                <w:sz w:val="22"/>
                <w:szCs w:val="22"/>
              </w:rPr>
              <w:t>0</w:t>
            </w:r>
          </w:p>
        </w:tc>
        <w:tc>
          <w:tcPr>
            <w:tcW w:w="893" w:type="dxa"/>
          </w:tcPr>
          <w:p w:rsidR="0004087A" w:rsidRPr="00BE3317" w:rsidRDefault="0004087A"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0.43</w:t>
            </w:r>
          </w:p>
        </w:tc>
        <w:tc>
          <w:tcPr>
            <w:tcW w:w="893" w:type="dxa"/>
          </w:tcPr>
          <w:p w:rsidR="0004087A" w:rsidRPr="00BE3317" w:rsidRDefault="0004087A" w:rsidP="0004087A">
            <w:pPr>
              <w:pStyle w:val="NoSpacing"/>
              <w:jc w:val="center"/>
              <w:rPr>
                <w:rFonts w:ascii="Times New Roman" w:hAnsi="Times New Roman" w:cs="Times New Roman"/>
              </w:rPr>
            </w:pPr>
            <w:r w:rsidRPr="00BE3317">
              <w:rPr>
                <w:rFonts w:ascii="Times New Roman" w:hAnsi="Times New Roman" w:cs="Times New Roman"/>
              </w:rPr>
              <w:t>SA</w:t>
            </w:r>
          </w:p>
        </w:tc>
      </w:tr>
      <w:tr w:rsidR="0004087A" w:rsidRPr="00BE3317" w:rsidTr="0004087A">
        <w:tc>
          <w:tcPr>
            <w:tcW w:w="5490" w:type="dxa"/>
          </w:tcPr>
          <w:p w:rsidR="0004087A" w:rsidRPr="00BE3317" w:rsidRDefault="0004087A" w:rsidP="00BE3317">
            <w:pPr>
              <w:rPr>
                <w:rFonts w:ascii="Times New Roman" w:eastAsia="Times New Roman" w:hAnsi="Times New Roman" w:cs="Times New Roman"/>
                <w:bCs/>
                <w:sz w:val="22"/>
                <w:szCs w:val="22"/>
                <w:lang w:eastAsia="en-PH"/>
              </w:rPr>
            </w:pPr>
            <w:r w:rsidRPr="00BE3317">
              <w:rPr>
                <w:rFonts w:ascii="Times New Roman" w:eastAsia="Times New Roman" w:hAnsi="Times New Roman" w:cs="Times New Roman"/>
                <w:bCs/>
                <w:sz w:val="22"/>
                <w:szCs w:val="22"/>
                <w:lang w:eastAsia="en-PH"/>
              </w:rPr>
              <w:t>3.Respect other's opinion.</w:t>
            </w:r>
          </w:p>
        </w:tc>
        <w:tc>
          <w:tcPr>
            <w:tcW w:w="817" w:type="dxa"/>
          </w:tcPr>
          <w:p w:rsidR="0004087A" w:rsidRPr="00BE3317" w:rsidRDefault="006058BE"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2.92</w:t>
            </w:r>
          </w:p>
        </w:tc>
        <w:tc>
          <w:tcPr>
            <w:tcW w:w="893" w:type="dxa"/>
          </w:tcPr>
          <w:p w:rsidR="0004087A" w:rsidRPr="00BE3317" w:rsidRDefault="0004087A"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0.42</w:t>
            </w:r>
          </w:p>
        </w:tc>
        <w:tc>
          <w:tcPr>
            <w:tcW w:w="893" w:type="dxa"/>
          </w:tcPr>
          <w:p w:rsidR="0004087A" w:rsidRPr="00BE3317" w:rsidRDefault="0004087A"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SA</w:t>
            </w:r>
          </w:p>
        </w:tc>
      </w:tr>
      <w:tr w:rsidR="0004087A" w:rsidRPr="00BE3317" w:rsidTr="0004087A">
        <w:tc>
          <w:tcPr>
            <w:tcW w:w="5490" w:type="dxa"/>
          </w:tcPr>
          <w:p w:rsidR="0004087A" w:rsidRPr="00BE3317" w:rsidRDefault="0004087A" w:rsidP="00BE3317">
            <w:pPr>
              <w:rPr>
                <w:rFonts w:ascii="Times New Roman" w:eastAsia="Times New Roman" w:hAnsi="Times New Roman" w:cs="Times New Roman"/>
                <w:bCs/>
                <w:sz w:val="22"/>
                <w:szCs w:val="22"/>
                <w:lang w:eastAsia="en-PH"/>
              </w:rPr>
            </w:pPr>
            <w:r w:rsidRPr="00BE3317">
              <w:rPr>
                <w:rFonts w:ascii="Times New Roman" w:eastAsia="Times New Roman" w:hAnsi="Times New Roman" w:cs="Times New Roman"/>
                <w:bCs/>
                <w:sz w:val="22"/>
                <w:szCs w:val="22"/>
                <w:lang w:eastAsia="en-PH"/>
              </w:rPr>
              <w:t>4.Giving respect to older classmates.</w:t>
            </w:r>
          </w:p>
        </w:tc>
        <w:tc>
          <w:tcPr>
            <w:tcW w:w="817" w:type="dxa"/>
          </w:tcPr>
          <w:p w:rsidR="0004087A" w:rsidRPr="00BE3317" w:rsidRDefault="006058BE"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2.57</w:t>
            </w:r>
          </w:p>
        </w:tc>
        <w:tc>
          <w:tcPr>
            <w:tcW w:w="893" w:type="dxa"/>
          </w:tcPr>
          <w:p w:rsidR="0004087A" w:rsidRPr="00BE3317" w:rsidRDefault="00195D6F"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0.42</w:t>
            </w:r>
          </w:p>
        </w:tc>
        <w:tc>
          <w:tcPr>
            <w:tcW w:w="893" w:type="dxa"/>
          </w:tcPr>
          <w:p w:rsidR="0004087A" w:rsidRPr="00BE3317" w:rsidRDefault="00195D6F"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w:t>
            </w:r>
            <w:r w:rsidR="0004087A" w:rsidRPr="00BE3317">
              <w:rPr>
                <w:rFonts w:ascii="Times New Roman" w:hAnsi="Times New Roman" w:cs="Times New Roman"/>
                <w:color w:val="000000"/>
                <w:sz w:val="22"/>
                <w:szCs w:val="22"/>
              </w:rPr>
              <w:t>A</w:t>
            </w:r>
          </w:p>
        </w:tc>
      </w:tr>
      <w:tr w:rsidR="0004087A" w:rsidRPr="00BE3317" w:rsidTr="0004087A">
        <w:tc>
          <w:tcPr>
            <w:tcW w:w="5490" w:type="dxa"/>
          </w:tcPr>
          <w:p w:rsidR="0004087A" w:rsidRPr="00BE3317" w:rsidRDefault="0004087A" w:rsidP="00BE3317">
            <w:pPr>
              <w:rPr>
                <w:rFonts w:ascii="Times New Roman" w:eastAsia="Times New Roman" w:hAnsi="Times New Roman" w:cs="Times New Roman"/>
                <w:bCs/>
                <w:sz w:val="22"/>
                <w:szCs w:val="22"/>
                <w:lang w:eastAsia="en-PH"/>
              </w:rPr>
            </w:pPr>
            <w:r w:rsidRPr="00BE3317">
              <w:rPr>
                <w:rFonts w:ascii="Times New Roman" w:eastAsia="Times New Roman" w:hAnsi="Times New Roman" w:cs="Times New Roman"/>
                <w:bCs/>
                <w:sz w:val="22"/>
                <w:szCs w:val="22"/>
                <w:lang w:eastAsia="en-PH"/>
              </w:rPr>
              <w:t>5.Being totally honest.</w:t>
            </w:r>
          </w:p>
        </w:tc>
        <w:tc>
          <w:tcPr>
            <w:tcW w:w="817" w:type="dxa"/>
          </w:tcPr>
          <w:p w:rsidR="0004087A" w:rsidRPr="00BE3317" w:rsidRDefault="006058BE"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2.7</w:t>
            </w:r>
            <w:r w:rsidR="0004087A" w:rsidRPr="00BE3317">
              <w:rPr>
                <w:rFonts w:ascii="Times New Roman" w:hAnsi="Times New Roman" w:cs="Times New Roman"/>
                <w:color w:val="000000"/>
                <w:sz w:val="22"/>
                <w:szCs w:val="22"/>
              </w:rPr>
              <w:t>4</w:t>
            </w:r>
          </w:p>
        </w:tc>
        <w:tc>
          <w:tcPr>
            <w:tcW w:w="893" w:type="dxa"/>
          </w:tcPr>
          <w:p w:rsidR="0004087A" w:rsidRPr="00BE3317" w:rsidRDefault="00195D6F"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0.82</w:t>
            </w:r>
          </w:p>
        </w:tc>
        <w:tc>
          <w:tcPr>
            <w:tcW w:w="893" w:type="dxa"/>
          </w:tcPr>
          <w:p w:rsidR="0004087A" w:rsidRPr="00BE3317" w:rsidRDefault="00195D6F"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w:t>
            </w:r>
            <w:r w:rsidR="0004087A" w:rsidRPr="00BE3317">
              <w:rPr>
                <w:rFonts w:ascii="Times New Roman" w:hAnsi="Times New Roman" w:cs="Times New Roman"/>
                <w:color w:val="000000"/>
                <w:sz w:val="22"/>
                <w:szCs w:val="22"/>
              </w:rPr>
              <w:t>A</w:t>
            </w:r>
          </w:p>
        </w:tc>
      </w:tr>
      <w:tr w:rsidR="0004087A" w:rsidRPr="00BE3317" w:rsidTr="0004087A">
        <w:tc>
          <w:tcPr>
            <w:tcW w:w="5490" w:type="dxa"/>
          </w:tcPr>
          <w:p w:rsidR="0004087A" w:rsidRPr="00BE3317" w:rsidRDefault="0004087A" w:rsidP="00BE3317">
            <w:pPr>
              <w:rPr>
                <w:rFonts w:ascii="Times New Roman" w:eastAsia="Times New Roman" w:hAnsi="Times New Roman" w:cs="Times New Roman"/>
                <w:b/>
                <w:bCs/>
                <w:sz w:val="22"/>
                <w:szCs w:val="22"/>
                <w:lang w:eastAsia="en-PH"/>
              </w:rPr>
            </w:pPr>
            <w:r w:rsidRPr="00BE3317">
              <w:rPr>
                <w:rFonts w:ascii="Times New Roman" w:eastAsia="Times New Roman" w:hAnsi="Times New Roman" w:cs="Times New Roman"/>
                <w:bCs/>
                <w:sz w:val="22"/>
                <w:szCs w:val="22"/>
                <w:lang w:eastAsia="en-PH"/>
              </w:rPr>
              <w:t xml:space="preserve">                                         </w:t>
            </w:r>
            <w:r w:rsidRPr="00BE3317">
              <w:rPr>
                <w:rFonts w:ascii="Times New Roman" w:eastAsia="Times New Roman" w:hAnsi="Times New Roman" w:cs="Times New Roman"/>
                <w:b/>
                <w:bCs/>
                <w:sz w:val="22"/>
                <w:szCs w:val="22"/>
                <w:lang w:eastAsia="en-PH"/>
              </w:rPr>
              <w:t>Composite Mean</w:t>
            </w:r>
          </w:p>
        </w:tc>
        <w:tc>
          <w:tcPr>
            <w:tcW w:w="817" w:type="dxa"/>
          </w:tcPr>
          <w:p w:rsidR="0004087A" w:rsidRPr="00BE3317" w:rsidRDefault="0071119F"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3.29</w:t>
            </w:r>
          </w:p>
        </w:tc>
        <w:tc>
          <w:tcPr>
            <w:tcW w:w="893" w:type="dxa"/>
          </w:tcPr>
          <w:p w:rsidR="0004087A" w:rsidRPr="00BE3317" w:rsidRDefault="0071119F"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0.53</w:t>
            </w:r>
          </w:p>
        </w:tc>
        <w:tc>
          <w:tcPr>
            <w:tcW w:w="893" w:type="dxa"/>
          </w:tcPr>
          <w:p w:rsidR="0004087A" w:rsidRPr="00BE3317" w:rsidRDefault="0004087A"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A</w:t>
            </w:r>
          </w:p>
        </w:tc>
      </w:tr>
      <w:tr w:rsidR="0004087A" w:rsidRPr="00BE3317" w:rsidTr="0004087A">
        <w:tc>
          <w:tcPr>
            <w:tcW w:w="5490" w:type="dxa"/>
          </w:tcPr>
          <w:p w:rsidR="0004087A" w:rsidRPr="00BE3317" w:rsidRDefault="0004087A" w:rsidP="00BE3317">
            <w:pPr>
              <w:rPr>
                <w:rFonts w:ascii="Times New Roman" w:eastAsia="Times New Roman" w:hAnsi="Times New Roman" w:cs="Times New Roman"/>
                <w:bCs/>
                <w:sz w:val="22"/>
                <w:szCs w:val="22"/>
                <w:lang w:eastAsia="en-PH"/>
              </w:rPr>
            </w:pPr>
            <w:r w:rsidRPr="00BE3317">
              <w:rPr>
                <w:rFonts w:ascii="Times New Roman" w:eastAsia="Times New Roman" w:hAnsi="Times New Roman" w:cs="Times New Roman"/>
                <w:bCs/>
                <w:sz w:val="22"/>
                <w:szCs w:val="22"/>
                <w:lang w:eastAsia="en-PH"/>
              </w:rPr>
              <w:t>Negative Social Behaviour</w:t>
            </w:r>
          </w:p>
        </w:tc>
        <w:tc>
          <w:tcPr>
            <w:tcW w:w="817" w:type="dxa"/>
          </w:tcPr>
          <w:p w:rsidR="0004087A" w:rsidRPr="00BE3317" w:rsidRDefault="0004087A" w:rsidP="00BE3317">
            <w:pPr>
              <w:jc w:val="center"/>
              <w:rPr>
                <w:rFonts w:ascii="Times New Roman" w:hAnsi="Times New Roman" w:cs="Times New Roman"/>
                <w:color w:val="000000"/>
                <w:sz w:val="22"/>
                <w:szCs w:val="22"/>
              </w:rPr>
            </w:pPr>
          </w:p>
        </w:tc>
        <w:tc>
          <w:tcPr>
            <w:tcW w:w="893" w:type="dxa"/>
          </w:tcPr>
          <w:p w:rsidR="0004087A" w:rsidRPr="00BE3317" w:rsidRDefault="0004087A" w:rsidP="00BE3317">
            <w:pPr>
              <w:jc w:val="center"/>
              <w:rPr>
                <w:rFonts w:ascii="Times New Roman" w:hAnsi="Times New Roman" w:cs="Times New Roman"/>
                <w:color w:val="000000"/>
                <w:sz w:val="22"/>
                <w:szCs w:val="22"/>
              </w:rPr>
            </w:pPr>
          </w:p>
        </w:tc>
        <w:tc>
          <w:tcPr>
            <w:tcW w:w="893" w:type="dxa"/>
          </w:tcPr>
          <w:p w:rsidR="0004087A" w:rsidRPr="00BE3317" w:rsidRDefault="0004087A" w:rsidP="00BE3317">
            <w:pPr>
              <w:jc w:val="center"/>
              <w:rPr>
                <w:rFonts w:ascii="Times New Roman" w:hAnsi="Times New Roman" w:cs="Times New Roman"/>
                <w:color w:val="000000"/>
                <w:sz w:val="22"/>
                <w:szCs w:val="22"/>
              </w:rPr>
            </w:pPr>
          </w:p>
        </w:tc>
      </w:tr>
      <w:tr w:rsidR="0004087A" w:rsidRPr="00BE3317" w:rsidTr="0004087A">
        <w:tc>
          <w:tcPr>
            <w:tcW w:w="5490" w:type="dxa"/>
          </w:tcPr>
          <w:p w:rsidR="0004087A" w:rsidRPr="00BE3317" w:rsidRDefault="0004087A" w:rsidP="00BE3317">
            <w:pPr>
              <w:rPr>
                <w:rFonts w:ascii="Times New Roman" w:eastAsia="Times New Roman" w:hAnsi="Times New Roman" w:cs="Times New Roman"/>
                <w:bCs/>
                <w:sz w:val="22"/>
                <w:szCs w:val="22"/>
                <w:lang w:eastAsia="en-PH"/>
              </w:rPr>
            </w:pPr>
            <w:r w:rsidRPr="00BE3317">
              <w:rPr>
                <w:rFonts w:ascii="Times New Roman" w:eastAsia="Times New Roman" w:hAnsi="Times New Roman" w:cs="Times New Roman"/>
                <w:bCs/>
                <w:sz w:val="22"/>
                <w:szCs w:val="22"/>
                <w:lang w:eastAsia="en-PH"/>
              </w:rPr>
              <w:t>1.Thinking bad to other people.</w:t>
            </w:r>
          </w:p>
        </w:tc>
        <w:tc>
          <w:tcPr>
            <w:tcW w:w="817" w:type="dxa"/>
          </w:tcPr>
          <w:p w:rsidR="0004087A" w:rsidRPr="00BE3317" w:rsidRDefault="00456655"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2.0</w:t>
            </w:r>
            <w:r w:rsidR="0071119F" w:rsidRPr="00BE3317">
              <w:rPr>
                <w:rFonts w:ascii="Times New Roman" w:hAnsi="Times New Roman" w:cs="Times New Roman"/>
                <w:color w:val="000000"/>
                <w:sz w:val="22"/>
                <w:szCs w:val="22"/>
              </w:rPr>
              <w:t>2</w:t>
            </w:r>
          </w:p>
        </w:tc>
        <w:tc>
          <w:tcPr>
            <w:tcW w:w="893" w:type="dxa"/>
          </w:tcPr>
          <w:p w:rsidR="0004087A" w:rsidRPr="00BE3317" w:rsidRDefault="0071119F"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0.8</w:t>
            </w:r>
            <w:r w:rsidR="0004087A" w:rsidRPr="00BE3317">
              <w:rPr>
                <w:rFonts w:ascii="Times New Roman" w:hAnsi="Times New Roman" w:cs="Times New Roman"/>
                <w:color w:val="000000"/>
                <w:sz w:val="22"/>
                <w:szCs w:val="22"/>
              </w:rPr>
              <w:t>9</w:t>
            </w:r>
          </w:p>
        </w:tc>
        <w:tc>
          <w:tcPr>
            <w:tcW w:w="893" w:type="dxa"/>
          </w:tcPr>
          <w:p w:rsidR="0004087A" w:rsidRPr="00BE3317" w:rsidRDefault="0004087A"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SU</w:t>
            </w:r>
          </w:p>
        </w:tc>
      </w:tr>
      <w:tr w:rsidR="0004087A" w:rsidRPr="00BE3317" w:rsidTr="0004087A">
        <w:tc>
          <w:tcPr>
            <w:tcW w:w="5490" w:type="dxa"/>
          </w:tcPr>
          <w:p w:rsidR="0004087A" w:rsidRPr="00BE3317" w:rsidRDefault="0004087A" w:rsidP="00BE3317">
            <w:pPr>
              <w:rPr>
                <w:rFonts w:ascii="Times New Roman" w:eastAsia="Times New Roman" w:hAnsi="Times New Roman" w:cs="Times New Roman"/>
                <w:bCs/>
                <w:sz w:val="22"/>
                <w:szCs w:val="22"/>
                <w:lang w:eastAsia="en-PH"/>
              </w:rPr>
            </w:pPr>
            <w:r w:rsidRPr="00BE3317">
              <w:rPr>
                <w:rFonts w:ascii="Times New Roman" w:eastAsia="Times New Roman" w:hAnsi="Times New Roman" w:cs="Times New Roman"/>
                <w:bCs/>
                <w:sz w:val="22"/>
                <w:szCs w:val="22"/>
                <w:lang w:eastAsia="en-PH"/>
              </w:rPr>
              <w:t>2.Do not respect and honor thy parents.</w:t>
            </w:r>
          </w:p>
        </w:tc>
        <w:tc>
          <w:tcPr>
            <w:tcW w:w="817" w:type="dxa"/>
          </w:tcPr>
          <w:p w:rsidR="0004087A" w:rsidRPr="00BE3317" w:rsidRDefault="0071119F"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1.90</w:t>
            </w:r>
          </w:p>
        </w:tc>
        <w:tc>
          <w:tcPr>
            <w:tcW w:w="893" w:type="dxa"/>
          </w:tcPr>
          <w:p w:rsidR="0004087A" w:rsidRPr="00BE3317" w:rsidRDefault="0071119F"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0.72</w:t>
            </w:r>
          </w:p>
        </w:tc>
        <w:tc>
          <w:tcPr>
            <w:tcW w:w="893" w:type="dxa"/>
          </w:tcPr>
          <w:p w:rsidR="0004087A" w:rsidRPr="00BE3317" w:rsidRDefault="0004087A"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SU</w:t>
            </w:r>
          </w:p>
        </w:tc>
      </w:tr>
      <w:tr w:rsidR="0004087A" w:rsidRPr="00BE3317" w:rsidTr="0004087A">
        <w:tc>
          <w:tcPr>
            <w:tcW w:w="5490" w:type="dxa"/>
          </w:tcPr>
          <w:p w:rsidR="0004087A" w:rsidRPr="00BE3317" w:rsidRDefault="0004087A" w:rsidP="00BE3317">
            <w:pPr>
              <w:rPr>
                <w:rFonts w:ascii="Times New Roman" w:eastAsia="Times New Roman" w:hAnsi="Times New Roman" w:cs="Times New Roman"/>
                <w:bCs/>
                <w:sz w:val="22"/>
                <w:szCs w:val="22"/>
                <w:lang w:eastAsia="en-PH"/>
              </w:rPr>
            </w:pPr>
            <w:r w:rsidRPr="00BE3317">
              <w:rPr>
                <w:rFonts w:ascii="Times New Roman" w:eastAsia="Times New Roman" w:hAnsi="Times New Roman" w:cs="Times New Roman"/>
                <w:bCs/>
                <w:sz w:val="22"/>
                <w:szCs w:val="22"/>
                <w:lang w:eastAsia="en-PH"/>
              </w:rPr>
              <w:t>3.Saying or doing things without thinking.</w:t>
            </w:r>
          </w:p>
        </w:tc>
        <w:tc>
          <w:tcPr>
            <w:tcW w:w="817" w:type="dxa"/>
          </w:tcPr>
          <w:p w:rsidR="0004087A" w:rsidRPr="00BE3317" w:rsidRDefault="0071119F"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1.74</w:t>
            </w:r>
          </w:p>
        </w:tc>
        <w:tc>
          <w:tcPr>
            <w:tcW w:w="893" w:type="dxa"/>
          </w:tcPr>
          <w:p w:rsidR="0004087A" w:rsidRPr="00BE3317" w:rsidRDefault="0071119F"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0.78</w:t>
            </w:r>
          </w:p>
        </w:tc>
        <w:tc>
          <w:tcPr>
            <w:tcW w:w="893" w:type="dxa"/>
          </w:tcPr>
          <w:p w:rsidR="0004087A" w:rsidRPr="00BE3317" w:rsidRDefault="0004087A"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SU</w:t>
            </w:r>
          </w:p>
        </w:tc>
      </w:tr>
      <w:tr w:rsidR="0004087A" w:rsidRPr="00BE3317" w:rsidTr="0004087A">
        <w:tc>
          <w:tcPr>
            <w:tcW w:w="5490" w:type="dxa"/>
          </w:tcPr>
          <w:p w:rsidR="0004087A" w:rsidRPr="00BE3317" w:rsidRDefault="0004087A" w:rsidP="00BE3317">
            <w:pPr>
              <w:rPr>
                <w:rFonts w:ascii="Times New Roman" w:eastAsia="Times New Roman" w:hAnsi="Times New Roman" w:cs="Times New Roman"/>
                <w:bCs/>
                <w:sz w:val="22"/>
                <w:szCs w:val="22"/>
                <w:lang w:eastAsia="en-PH"/>
              </w:rPr>
            </w:pPr>
            <w:r w:rsidRPr="00BE3317">
              <w:rPr>
                <w:rFonts w:ascii="Times New Roman" w:eastAsia="Times New Roman" w:hAnsi="Times New Roman" w:cs="Times New Roman"/>
                <w:bCs/>
                <w:sz w:val="22"/>
                <w:szCs w:val="22"/>
                <w:lang w:eastAsia="en-PH"/>
              </w:rPr>
              <w:t>4.Being liberated.</w:t>
            </w:r>
          </w:p>
        </w:tc>
        <w:tc>
          <w:tcPr>
            <w:tcW w:w="817" w:type="dxa"/>
          </w:tcPr>
          <w:p w:rsidR="0004087A" w:rsidRPr="00BE3317" w:rsidRDefault="0071119F"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1.98</w:t>
            </w:r>
          </w:p>
        </w:tc>
        <w:tc>
          <w:tcPr>
            <w:tcW w:w="893" w:type="dxa"/>
          </w:tcPr>
          <w:p w:rsidR="0004087A" w:rsidRPr="00BE3317" w:rsidRDefault="0071119F"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0.68</w:t>
            </w:r>
          </w:p>
        </w:tc>
        <w:tc>
          <w:tcPr>
            <w:tcW w:w="893" w:type="dxa"/>
          </w:tcPr>
          <w:p w:rsidR="0004087A" w:rsidRPr="00BE3317" w:rsidRDefault="0004087A"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SU</w:t>
            </w:r>
          </w:p>
        </w:tc>
      </w:tr>
      <w:tr w:rsidR="0004087A" w:rsidRPr="00BE3317" w:rsidTr="0004087A">
        <w:tc>
          <w:tcPr>
            <w:tcW w:w="5490" w:type="dxa"/>
          </w:tcPr>
          <w:p w:rsidR="0004087A" w:rsidRPr="00BE3317" w:rsidRDefault="0004087A" w:rsidP="00BE3317">
            <w:pPr>
              <w:rPr>
                <w:rFonts w:ascii="Times New Roman" w:eastAsia="Times New Roman" w:hAnsi="Times New Roman" w:cs="Times New Roman"/>
                <w:b/>
                <w:bCs/>
                <w:sz w:val="22"/>
                <w:szCs w:val="22"/>
                <w:lang w:eastAsia="en-PH"/>
              </w:rPr>
            </w:pPr>
            <w:r w:rsidRPr="00BE3317">
              <w:rPr>
                <w:rFonts w:ascii="Times New Roman" w:eastAsia="Times New Roman" w:hAnsi="Times New Roman" w:cs="Times New Roman"/>
                <w:bCs/>
                <w:sz w:val="22"/>
                <w:szCs w:val="22"/>
                <w:lang w:eastAsia="en-PH"/>
              </w:rPr>
              <w:t xml:space="preserve">                                                  </w:t>
            </w:r>
            <w:r w:rsidRPr="00BE3317">
              <w:rPr>
                <w:rFonts w:ascii="Times New Roman" w:eastAsia="Times New Roman" w:hAnsi="Times New Roman" w:cs="Times New Roman"/>
                <w:b/>
                <w:bCs/>
                <w:sz w:val="22"/>
                <w:szCs w:val="22"/>
                <w:lang w:eastAsia="en-PH"/>
              </w:rPr>
              <w:t>Composite Mean</w:t>
            </w:r>
          </w:p>
        </w:tc>
        <w:tc>
          <w:tcPr>
            <w:tcW w:w="817" w:type="dxa"/>
          </w:tcPr>
          <w:p w:rsidR="0004087A" w:rsidRPr="00BE3317" w:rsidRDefault="00456655"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1.91</w:t>
            </w:r>
          </w:p>
        </w:tc>
        <w:tc>
          <w:tcPr>
            <w:tcW w:w="893" w:type="dxa"/>
          </w:tcPr>
          <w:p w:rsidR="0004087A" w:rsidRPr="00BE3317" w:rsidRDefault="00456655"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0.77</w:t>
            </w:r>
          </w:p>
        </w:tc>
        <w:tc>
          <w:tcPr>
            <w:tcW w:w="893" w:type="dxa"/>
          </w:tcPr>
          <w:p w:rsidR="0004087A" w:rsidRPr="00BE3317" w:rsidRDefault="0004087A" w:rsidP="00BE3317">
            <w:pPr>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SU</w:t>
            </w:r>
          </w:p>
        </w:tc>
      </w:tr>
    </w:tbl>
    <w:p w:rsidR="00456655" w:rsidRPr="00BE3317" w:rsidRDefault="0004087A" w:rsidP="0004087A">
      <w:pPr>
        <w:autoSpaceDE w:val="0"/>
        <w:autoSpaceDN w:val="0"/>
        <w:adjustRightInd w:val="0"/>
        <w:rPr>
          <w:rFonts w:ascii="Times New Roman" w:hAnsi="Times New Roman" w:cs="Times New Roman"/>
          <w:i/>
          <w:sz w:val="16"/>
          <w:szCs w:val="16"/>
        </w:rPr>
      </w:pPr>
      <w:r w:rsidRPr="00BE3317">
        <w:rPr>
          <w:rFonts w:ascii="Times New Roman" w:hAnsi="Times New Roman" w:cs="Times New Roman"/>
          <w:i/>
          <w:sz w:val="16"/>
          <w:szCs w:val="16"/>
        </w:rPr>
        <w:t>Legend : 4.50-5.00 Highly Acceptable (HA); 3.50-4.49 Acceptable (A); 2.50-3.49 Slightly Acceptable(SA);</w:t>
      </w:r>
    </w:p>
    <w:p w:rsidR="0004087A" w:rsidRPr="00BE3317" w:rsidRDefault="00456655" w:rsidP="0004087A">
      <w:pPr>
        <w:autoSpaceDE w:val="0"/>
        <w:autoSpaceDN w:val="0"/>
        <w:adjustRightInd w:val="0"/>
        <w:rPr>
          <w:rFonts w:ascii="Times New Roman" w:hAnsi="Times New Roman" w:cs="Times New Roman"/>
          <w:i/>
          <w:sz w:val="16"/>
          <w:szCs w:val="16"/>
        </w:rPr>
      </w:pPr>
      <w:r w:rsidRPr="00BE3317">
        <w:rPr>
          <w:rFonts w:ascii="Times New Roman" w:hAnsi="Times New Roman" w:cs="Times New Roman"/>
          <w:i/>
          <w:sz w:val="16"/>
          <w:szCs w:val="16"/>
        </w:rPr>
        <w:t xml:space="preserve">                 </w:t>
      </w:r>
      <w:r w:rsidR="0004087A" w:rsidRPr="00BE3317">
        <w:rPr>
          <w:rFonts w:ascii="Times New Roman" w:hAnsi="Times New Roman" w:cs="Times New Roman"/>
          <w:i/>
          <w:sz w:val="16"/>
          <w:szCs w:val="16"/>
        </w:rPr>
        <w:t xml:space="preserve"> 1.50-2.49 Slightly Unacceptable (SU) &amp; 1.00-1.49 Unacceptable (U)</w:t>
      </w:r>
    </w:p>
    <w:p w:rsidR="00E42170" w:rsidRPr="00BE3317" w:rsidRDefault="00E42170" w:rsidP="00E42170">
      <w:pPr>
        <w:pStyle w:val="NoSpacing"/>
        <w:ind w:firstLine="720"/>
        <w:jc w:val="both"/>
        <w:rPr>
          <w:rFonts w:ascii="Times New Roman" w:hAnsi="Times New Roman" w:cs="Times New Roman"/>
        </w:rPr>
      </w:pPr>
    </w:p>
    <w:p w:rsidR="00E42170" w:rsidRDefault="00E513F0" w:rsidP="00E42170">
      <w:pPr>
        <w:pStyle w:val="NoSpacing"/>
        <w:ind w:firstLine="720"/>
        <w:jc w:val="both"/>
        <w:rPr>
          <w:rFonts w:ascii="Times New Roman" w:hAnsi="Times New Roman" w:cs="Times New Roman"/>
        </w:rPr>
      </w:pPr>
      <w:r>
        <w:rPr>
          <w:rFonts w:ascii="Times New Roman" w:hAnsi="Times New Roman" w:cs="Times New Roman"/>
        </w:rPr>
        <w:t>The positive social behavio</w:t>
      </w:r>
      <w:r w:rsidR="00E42170" w:rsidRPr="00BE3317">
        <w:rPr>
          <w:rFonts w:ascii="Times New Roman" w:hAnsi="Times New Roman" w:cs="Times New Roman"/>
        </w:rPr>
        <w:t xml:space="preserve">r of the learners like willing to help other people, being considerate on the feelings of others, respect other's opinion, giving respect to older classmates, and being totally honest which were more on </w:t>
      </w:r>
      <w:r>
        <w:rPr>
          <w:rFonts w:ascii="Times New Roman" w:hAnsi="Times New Roman" w:cs="Times New Roman"/>
        </w:rPr>
        <w:t>positive side of social behavio</w:t>
      </w:r>
      <w:r w:rsidR="00E42170" w:rsidRPr="00BE3317">
        <w:rPr>
          <w:rFonts w:ascii="Times New Roman" w:hAnsi="Times New Roman" w:cs="Times New Roman"/>
        </w:rPr>
        <w:t xml:space="preserve">r were acceptable for the learners with mean ranges from 4.00 to 4.20. In terms of </w:t>
      </w:r>
      <w:r>
        <w:rPr>
          <w:rFonts w:ascii="Times New Roman" w:hAnsi="Times New Roman" w:cs="Times New Roman"/>
        </w:rPr>
        <w:t>negative side of social behavio</w:t>
      </w:r>
      <w:r w:rsidR="00E42170" w:rsidRPr="00BE3317">
        <w:rPr>
          <w:rFonts w:ascii="Times New Roman" w:hAnsi="Times New Roman" w:cs="Times New Roman"/>
        </w:rPr>
        <w:t xml:space="preserve">r such as thinking bad to other </w:t>
      </w:r>
      <w:r>
        <w:rPr>
          <w:rFonts w:ascii="Times New Roman" w:hAnsi="Times New Roman" w:cs="Times New Roman"/>
        </w:rPr>
        <w:t>people, do not respect and hono</w:t>
      </w:r>
      <w:r w:rsidR="00E42170" w:rsidRPr="00BE3317">
        <w:rPr>
          <w:rFonts w:ascii="Times New Roman" w:hAnsi="Times New Roman" w:cs="Times New Roman"/>
        </w:rPr>
        <w:t>r thy parents, saying or doing things without thinking, and being liberated with mean of 1.63 to 2.36 were slightly unacceptable, which shows that the learners have acc</w:t>
      </w:r>
      <w:r>
        <w:rPr>
          <w:rFonts w:ascii="Times New Roman" w:hAnsi="Times New Roman" w:cs="Times New Roman"/>
        </w:rPr>
        <w:t>eptable positive social behavio</w:t>
      </w:r>
      <w:r w:rsidR="00E42170" w:rsidRPr="00BE3317">
        <w:rPr>
          <w:rFonts w:ascii="Times New Roman" w:hAnsi="Times New Roman" w:cs="Times New Roman"/>
        </w:rPr>
        <w:t>r with a composite mean of 4.09 and slightly unacceptable in t</w:t>
      </w:r>
      <w:r>
        <w:rPr>
          <w:rFonts w:ascii="Times New Roman" w:hAnsi="Times New Roman" w:cs="Times New Roman"/>
        </w:rPr>
        <w:t>erms of negative social behavio</w:t>
      </w:r>
      <w:r w:rsidR="00E42170" w:rsidRPr="00BE3317">
        <w:rPr>
          <w:rFonts w:ascii="Times New Roman" w:hAnsi="Times New Roman" w:cs="Times New Roman"/>
        </w:rPr>
        <w:t>r.</w:t>
      </w:r>
    </w:p>
    <w:p w:rsidR="00BE3317" w:rsidRDefault="00BE3317" w:rsidP="00BE3317">
      <w:pPr>
        <w:autoSpaceDE w:val="0"/>
        <w:autoSpaceDN w:val="0"/>
        <w:adjustRightInd w:val="0"/>
        <w:rPr>
          <w:rFonts w:ascii="Times New Roman" w:hAnsi="Times New Roman" w:cs="Times New Roman"/>
        </w:rPr>
      </w:pPr>
    </w:p>
    <w:p w:rsidR="00844A28" w:rsidRDefault="00844A28" w:rsidP="00844A28">
      <w:pPr>
        <w:autoSpaceDE w:val="0"/>
        <w:autoSpaceDN w:val="0"/>
        <w:adjustRightInd w:val="0"/>
        <w:jc w:val="both"/>
        <w:rPr>
          <w:rFonts w:ascii="Times New Roman" w:hAnsi="Times New Roman" w:cs="Times New Roman"/>
          <w:sz w:val="22"/>
        </w:rPr>
      </w:pPr>
      <w:r>
        <w:rPr>
          <w:rFonts w:ascii="Times New Roman" w:hAnsi="Times New Roman" w:cs="Times New Roman"/>
        </w:rPr>
        <w:tab/>
      </w:r>
      <w:r w:rsidRPr="00844A28">
        <w:rPr>
          <w:rFonts w:ascii="Times New Roman" w:hAnsi="Times New Roman" w:cs="Times New Roman"/>
          <w:sz w:val="22"/>
        </w:rPr>
        <w:t>T</w:t>
      </w:r>
      <w:r>
        <w:rPr>
          <w:rFonts w:ascii="Times New Roman" w:hAnsi="Times New Roman" w:cs="Times New Roman"/>
          <w:sz w:val="22"/>
        </w:rPr>
        <w:t>able 4 showed the test of significant differences among the learners’ level of attitudes and values.</w:t>
      </w:r>
    </w:p>
    <w:p w:rsidR="00844A28" w:rsidRPr="00844A28" w:rsidRDefault="00844A28" w:rsidP="00BE3317">
      <w:pPr>
        <w:autoSpaceDE w:val="0"/>
        <w:autoSpaceDN w:val="0"/>
        <w:adjustRightInd w:val="0"/>
        <w:rPr>
          <w:rFonts w:ascii="Times New Roman" w:hAnsi="Times New Roman" w:cs="Times New Roman"/>
          <w:sz w:val="22"/>
        </w:rPr>
      </w:pPr>
    </w:p>
    <w:tbl>
      <w:tblPr>
        <w:tblW w:w="92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4"/>
        <w:gridCol w:w="1689"/>
        <w:gridCol w:w="1197"/>
        <w:gridCol w:w="880"/>
        <w:gridCol w:w="1330"/>
        <w:gridCol w:w="700"/>
        <w:gridCol w:w="1150"/>
      </w:tblGrid>
      <w:tr w:rsidR="00BE3317" w:rsidRPr="00BE3317" w:rsidTr="00844A28">
        <w:trPr>
          <w:cantSplit/>
        </w:trPr>
        <w:tc>
          <w:tcPr>
            <w:tcW w:w="9200" w:type="dxa"/>
            <w:gridSpan w:val="7"/>
            <w:tcBorders>
              <w:top w:val="nil"/>
              <w:left w:val="nil"/>
              <w:bottom w:val="nil"/>
              <w:right w:val="nil"/>
            </w:tcBorders>
            <w:shd w:val="clear" w:color="auto" w:fill="FFFFFF"/>
          </w:tcPr>
          <w:p w:rsidR="00BE3317" w:rsidRPr="00BE3317" w:rsidRDefault="00BE3317" w:rsidP="00BE3317">
            <w:pPr>
              <w:autoSpaceDE w:val="0"/>
              <w:autoSpaceDN w:val="0"/>
              <w:adjustRightInd w:val="0"/>
              <w:spacing w:line="320" w:lineRule="atLeast"/>
              <w:ind w:left="60" w:right="60"/>
              <w:rPr>
                <w:rFonts w:ascii="Times New Roman" w:hAnsi="Times New Roman" w:cs="Times New Roman"/>
                <w:b/>
                <w:bCs/>
                <w:color w:val="000000"/>
                <w:sz w:val="22"/>
                <w:szCs w:val="22"/>
              </w:rPr>
            </w:pPr>
            <w:r w:rsidRPr="00BE3317">
              <w:rPr>
                <w:rFonts w:ascii="Times New Roman" w:hAnsi="Times New Roman" w:cs="Times New Roman"/>
                <w:b/>
                <w:bCs/>
                <w:color w:val="000000"/>
                <w:sz w:val="22"/>
                <w:szCs w:val="22"/>
              </w:rPr>
              <w:t xml:space="preserve">Table 4. Test of Significant Differences </w:t>
            </w:r>
            <w:r>
              <w:rPr>
                <w:rFonts w:ascii="Times New Roman" w:hAnsi="Times New Roman" w:cs="Times New Roman"/>
                <w:b/>
                <w:bCs/>
                <w:color w:val="000000"/>
                <w:sz w:val="22"/>
                <w:szCs w:val="22"/>
              </w:rPr>
              <w:t>Among</w:t>
            </w:r>
            <w:r w:rsidR="00844A28">
              <w:rPr>
                <w:rFonts w:ascii="Times New Roman" w:hAnsi="Times New Roman" w:cs="Times New Roman"/>
                <w:b/>
                <w:bCs/>
                <w:color w:val="000000"/>
                <w:sz w:val="22"/>
                <w:szCs w:val="22"/>
              </w:rPr>
              <w:t xml:space="preserve"> Learners</w:t>
            </w:r>
            <w:r w:rsidRPr="00BE3317">
              <w:rPr>
                <w:rFonts w:ascii="Times New Roman" w:hAnsi="Times New Roman" w:cs="Times New Roman"/>
                <w:b/>
                <w:bCs/>
                <w:color w:val="000000"/>
                <w:sz w:val="22"/>
                <w:szCs w:val="22"/>
              </w:rPr>
              <w:t xml:space="preserve">’  Level of Attitudes and Values </w:t>
            </w:r>
          </w:p>
        </w:tc>
      </w:tr>
      <w:tr w:rsidR="00BE3317" w:rsidRPr="00BE3317" w:rsidTr="00844A28">
        <w:trPr>
          <w:cantSplit/>
        </w:trPr>
        <w:tc>
          <w:tcPr>
            <w:tcW w:w="3943" w:type="dxa"/>
            <w:gridSpan w:val="2"/>
            <w:tcBorders>
              <w:top w:val="single" w:sz="16" w:space="0" w:color="000000"/>
              <w:left w:val="single" w:sz="16" w:space="0" w:color="000000"/>
              <w:bottom w:val="single" w:sz="16" w:space="0" w:color="000000"/>
              <w:right w:val="nil"/>
            </w:tcBorders>
            <w:shd w:val="clear" w:color="auto" w:fill="FFFFFF"/>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p>
        </w:tc>
        <w:tc>
          <w:tcPr>
            <w:tcW w:w="1197" w:type="dxa"/>
            <w:tcBorders>
              <w:top w:val="single" w:sz="16" w:space="0" w:color="000000"/>
              <w:left w:val="single" w:sz="16" w:space="0" w:color="000000"/>
              <w:bottom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Sum of Squares</w:t>
            </w:r>
          </w:p>
        </w:tc>
        <w:tc>
          <w:tcPr>
            <w:tcW w:w="880" w:type="dxa"/>
            <w:tcBorders>
              <w:top w:val="single" w:sz="16" w:space="0" w:color="000000"/>
              <w:bottom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df</w:t>
            </w:r>
          </w:p>
        </w:tc>
        <w:tc>
          <w:tcPr>
            <w:tcW w:w="1330" w:type="dxa"/>
            <w:tcBorders>
              <w:top w:val="single" w:sz="16" w:space="0" w:color="000000"/>
              <w:bottom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Mean Square</w:t>
            </w:r>
          </w:p>
        </w:tc>
        <w:tc>
          <w:tcPr>
            <w:tcW w:w="700" w:type="dxa"/>
            <w:tcBorders>
              <w:top w:val="single" w:sz="16" w:space="0" w:color="000000"/>
              <w:bottom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F</w:t>
            </w:r>
          </w:p>
        </w:tc>
        <w:tc>
          <w:tcPr>
            <w:tcW w:w="1150" w:type="dxa"/>
            <w:tcBorders>
              <w:top w:val="single" w:sz="16" w:space="0" w:color="000000"/>
              <w:bottom w:val="single" w:sz="16" w:space="0" w:color="000000"/>
              <w:right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Sig.</w:t>
            </w:r>
          </w:p>
        </w:tc>
      </w:tr>
      <w:tr w:rsidR="00BE3317" w:rsidRPr="00BE3317" w:rsidTr="00844A28">
        <w:trPr>
          <w:cantSplit/>
        </w:trPr>
        <w:tc>
          <w:tcPr>
            <w:tcW w:w="2254" w:type="dxa"/>
            <w:vMerge w:val="restart"/>
            <w:tcBorders>
              <w:top w:val="single" w:sz="16" w:space="0" w:color="000000"/>
              <w:left w:val="single" w:sz="16" w:space="0" w:color="000000"/>
              <w:bottom w:val="nil"/>
              <w:right w:val="nil"/>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r w:rsidRPr="00BE3317">
              <w:rPr>
                <w:rFonts w:ascii="Times New Roman" w:hAnsi="Times New Roman" w:cs="Times New Roman"/>
                <w:color w:val="000000"/>
                <w:sz w:val="22"/>
                <w:szCs w:val="22"/>
              </w:rPr>
              <w:t>Attitudes and Values</w:t>
            </w:r>
          </w:p>
        </w:tc>
        <w:tc>
          <w:tcPr>
            <w:tcW w:w="1689" w:type="dxa"/>
            <w:tcBorders>
              <w:top w:val="single" w:sz="16" w:space="0" w:color="000000"/>
              <w:left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r w:rsidRPr="00BE3317">
              <w:rPr>
                <w:rFonts w:ascii="Times New Roman" w:hAnsi="Times New Roman" w:cs="Times New Roman"/>
                <w:color w:val="000000"/>
                <w:sz w:val="22"/>
                <w:szCs w:val="22"/>
              </w:rPr>
              <w:t>Between Groups</w:t>
            </w:r>
          </w:p>
        </w:tc>
        <w:tc>
          <w:tcPr>
            <w:tcW w:w="1197" w:type="dxa"/>
            <w:tcBorders>
              <w:top w:val="single" w:sz="16" w:space="0" w:color="000000"/>
              <w:left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1.730</w:t>
            </w:r>
          </w:p>
        </w:tc>
        <w:tc>
          <w:tcPr>
            <w:tcW w:w="880" w:type="dxa"/>
            <w:tcBorders>
              <w:top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2</w:t>
            </w:r>
          </w:p>
        </w:tc>
        <w:tc>
          <w:tcPr>
            <w:tcW w:w="1330" w:type="dxa"/>
            <w:tcBorders>
              <w:top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.865</w:t>
            </w:r>
          </w:p>
        </w:tc>
        <w:tc>
          <w:tcPr>
            <w:tcW w:w="700" w:type="dxa"/>
            <w:tcBorders>
              <w:top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4.884</w:t>
            </w:r>
          </w:p>
        </w:tc>
        <w:tc>
          <w:tcPr>
            <w:tcW w:w="1150" w:type="dxa"/>
            <w:tcBorders>
              <w:top w:val="single" w:sz="16" w:space="0" w:color="000000"/>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.008</w:t>
            </w:r>
          </w:p>
        </w:tc>
      </w:tr>
      <w:tr w:rsidR="00BE3317" w:rsidRPr="00BE3317" w:rsidTr="00844A28">
        <w:trPr>
          <w:cantSplit/>
        </w:trPr>
        <w:tc>
          <w:tcPr>
            <w:tcW w:w="2254" w:type="dxa"/>
            <w:vMerge/>
            <w:tcBorders>
              <w:top w:val="single" w:sz="16" w:space="0" w:color="000000"/>
              <w:left w:val="single" w:sz="16" w:space="0" w:color="000000"/>
              <w:bottom w:val="nil"/>
              <w:right w:val="nil"/>
            </w:tcBorders>
            <w:shd w:val="clear" w:color="auto" w:fill="FFFFFF"/>
            <w:vAlign w:val="center"/>
          </w:tcPr>
          <w:p w:rsidR="00BE3317" w:rsidRPr="00BE3317" w:rsidRDefault="00BE3317" w:rsidP="00BE3317">
            <w:pPr>
              <w:autoSpaceDE w:val="0"/>
              <w:autoSpaceDN w:val="0"/>
              <w:adjustRightInd w:val="0"/>
              <w:rPr>
                <w:rFonts w:ascii="Times New Roman" w:hAnsi="Times New Roman" w:cs="Times New Roman"/>
                <w:color w:val="000000"/>
                <w:sz w:val="22"/>
                <w:szCs w:val="22"/>
              </w:rPr>
            </w:pPr>
          </w:p>
        </w:tc>
        <w:tc>
          <w:tcPr>
            <w:tcW w:w="1689" w:type="dxa"/>
            <w:tcBorders>
              <w:top w:val="nil"/>
              <w:left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r w:rsidRPr="00BE3317">
              <w:rPr>
                <w:rFonts w:ascii="Times New Roman" w:hAnsi="Times New Roman" w:cs="Times New Roman"/>
                <w:color w:val="000000"/>
                <w:sz w:val="22"/>
                <w:szCs w:val="22"/>
              </w:rPr>
              <w:t>Within Groups</w:t>
            </w:r>
          </w:p>
        </w:tc>
        <w:tc>
          <w:tcPr>
            <w:tcW w:w="1197" w:type="dxa"/>
            <w:tcBorders>
              <w:top w:val="nil"/>
              <w:left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40.214</w:t>
            </w:r>
          </w:p>
        </w:tc>
        <w:tc>
          <w:tcPr>
            <w:tcW w:w="880"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227</w:t>
            </w:r>
          </w:p>
        </w:tc>
        <w:tc>
          <w:tcPr>
            <w:tcW w:w="1330"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.177</w:t>
            </w:r>
          </w:p>
        </w:tc>
        <w:tc>
          <w:tcPr>
            <w:tcW w:w="700" w:type="dxa"/>
            <w:tcBorders>
              <w:top w:val="nil"/>
              <w:bottom w:val="nil"/>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c>
          <w:tcPr>
            <w:tcW w:w="1150" w:type="dxa"/>
            <w:tcBorders>
              <w:top w:val="nil"/>
              <w:bottom w:val="nil"/>
              <w:right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r>
      <w:tr w:rsidR="00BE3317" w:rsidRPr="00BE3317" w:rsidTr="00844A28">
        <w:trPr>
          <w:cantSplit/>
        </w:trPr>
        <w:tc>
          <w:tcPr>
            <w:tcW w:w="2254" w:type="dxa"/>
            <w:vMerge/>
            <w:tcBorders>
              <w:top w:val="single" w:sz="16" w:space="0" w:color="000000"/>
              <w:left w:val="single" w:sz="16" w:space="0" w:color="000000"/>
              <w:bottom w:val="nil"/>
              <w:right w:val="nil"/>
            </w:tcBorders>
            <w:shd w:val="clear" w:color="auto" w:fill="FFFFFF"/>
            <w:vAlign w:val="center"/>
          </w:tcPr>
          <w:p w:rsidR="00BE3317" w:rsidRPr="00BE3317" w:rsidRDefault="00BE3317" w:rsidP="00BE3317">
            <w:pPr>
              <w:autoSpaceDE w:val="0"/>
              <w:autoSpaceDN w:val="0"/>
              <w:adjustRightInd w:val="0"/>
              <w:rPr>
                <w:rFonts w:ascii="Times New Roman" w:hAnsi="Times New Roman" w:cs="Times New Roman"/>
                <w:sz w:val="22"/>
                <w:szCs w:val="22"/>
              </w:rPr>
            </w:pPr>
          </w:p>
        </w:tc>
        <w:tc>
          <w:tcPr>
            <w:tcW w:w="1689" w:type="dxa"/>
            <w:tcBorders>
              <w:top w:val="nil"/>
              <w:left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r w:rsidRPr="00BE3317">
              <w:rPr>
                <w:rFonts w:ascii="Times New Roman" w:hAnsi="Times New Roman" w:cs="Times New Roman"/>
                <w:color w:val="000000"/>
                <w:sz w:val="22"/>
                <w:szCs w:val="22"/>
              </w:rPr>
              <w:t>Total</w:t>
            </w:r>
          </w:p>
        </w:tc>
        <w:tc>
          <w:tcPr>
            <w:tcW w:w="1197" w:type="dxa"/>
            <w:tcBorders>
              <w:top w:val="nil"/>
              <w:left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41.944</w:t>
            </w:r>
          </w:p>
        </w:tc>
        <w:tc>
          <w:tcPr>
            <w:tcW w:w="880"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229</w:t>
            </w:r>
          </w:p>
        </w:tc>
        <w:tc>
          <w:tcPr>
            <w:tcW w:w="1330" w:type="dxa"/>
            <w:tcBorders>
              <w:top w:val="nil"/>
              <w:bottom w:val="nil"/>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c>
          <w:tcPr>
            <w:tcW w:w="700" w:type="dxa"/>
            <w:tcBorders>
              <w:top w:val="nil"/>
              <w:bottom w:val="nil"/>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c>
          <w:tcPr>
            <w:tcW w:w="1150" w:type="dxa"/>
            <w:tcBorders>
              <w:top w:val="nil"/>
              <w:bottom w:val="nil"/>
              <w:right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r>
      <w:tr w:rsidR="00BE3317" w:rsidRPr="00BE3317" w:rsidTr="00844A28">
        <w:trPr>
          <w:cantSplit/>
        </w:trPr>
        <w:tc>
          <w:tcPr>
            <w:tcW w:w="2254" w:type="dxa"/>
            <w:vMerge/>
            <w:tcBorders>
              <w:top w:val="nil"/>
              <w:left w:val="single" w:sz="16" w:space="0" w:color="000000"/>
              <w:bottom w:val="single" w:sz="16" w:space="0" w:color="000000"/>
              <w:right w:val="nil"/>
            </w:tcBorders>
            <w:shd w:val="clear" w:color="auto" w:fill="FFFFFF"/>
            <w:vAlign w:val="center"/>
          </w:tcPr>
          <w:p w:rsidR="00BE3317" w:rsidRPr="00BE3317" w:rsidRDefault="00BE3317" w:rsidP="00BE3317">
            <w:pPr>
              <w:autoSpaceDE w:val="0"/>
              <w:autoSpaceDN w:val="0"/>
              <w:adjustRightInd w:val="0"/>
              <w:rPr>
                <w:rFonts w:ascii="Times New Roman" w:hAnsi="Times New Roman" w:cs="Times New Roman"/>
                <w:sz w:val="22"/>
                <w:szCs w:val="22"/>
              </w:rPr>
            </w:pPr>
          </w:p>
        </w:tc>
        <w:tc>
          <w:tcPr>
            <w:tcW w:w="1689" w:type="dxa"/>
            <w:tcBorders>
              <w:top w:val="nil"/>
              <w:left w:val="nil"/>
              <w:bottom w:val="single" w:sz="16" w:space="0" w:color="000000"/>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right="60"/>
              <w:rPr>
                <w:rFonts w:ascii="Times New Roman" w:hAnsi="Times New Roman" w:cs="Times New Roman"/>
                <w:color w:val="000000"/>
                <w:sz w:val="22"/>
                <w:szCs w:val="22"/>
              </w:rPr>
            </w:pPr>
          </w:p>
        </w:tc>
        <w:tc>
          <w:tcPr>
            <w:tcW w:w="1197" w:type="dxa"/>
            <w:tcBorders>
              <w:top w:val="nil"/>
              <w:left w:val="single" w:sz="16" w:space="0" w:color="000000"/>
              <w:bottom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p>
        </w:tc>
        <w:tc>
          <w:tcPr>
            <w:tcW w:w="880" w:type="dxa"/>
            <w:tcBorders>
              <w:top w:val="nil"/>
              <w:bottom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p>
        </w:tc>
        <w:tc>
          <w:tcPr>
            <w:tcW w:w="1330" w:type="dxa"/>
            <w:tcBorders>
              <w:top w:val="nil"/>
              <w:bottom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c>
          <w:tcPr>
            <w:tcW w:w="700" w:type="dxa"/>
            <w:tcBorders>
              <w:top w:val="nil"/>
              <w:bottom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c>
          <w:tcPr>
            <w:tcW w:w="1150" w:type="dxa"/>
            <w:tcBorders>
              <w:top w:val="nil"/>
              <w:bottom w:val="single" w:sz="16" w:space="0" w:color="000000"/>
              <w:right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r>
    </w:tbl>
    <w:p w:rsidR="00844A28" w:rsidRPr="00844A28" w:rsidRDefault="00844A28" w:rsidP="00844A28">
      <w:pPr>
        <w:pStyle w:val="NoSpacing"/>
        <w:rPr>
          <w:rFonts w:ascii="Times New Roman" w:hAnsi="Times New Roman" w:cs="Times New Roman"/>
          <w:i/>
          <w:sz w:val="16"/>
          <w:szCs w:val="24"/>
        </w:rPr>
      </w:pPr>
      <w:r w:rsidRPr="00844A28">
        <w:rPr>
          <w:rFonts w:ascii="Times New Roman" w:hAnsi="Times New Roman" w:cs="Times New Roman"/>
          <w:i/>
          <w:sz w:val="16"/>
          <w:szCs w:val="24"/>
        </w:rPr>
        <w:t>*0.05 &amp; **0.01 Significance Level</w:t>
      </w:r>
    </w:p>
    <w:p w:rsidR="00BE3317" w:rsidRDefault="00BE3317" w:rsidP="00BE3317">
      <w:pPr>
        <w:autoSpaceDE w:val="0"/>
        <w:autoSpaceDN w:val="0"/>
        <w:adjustRightInd w:val="0"/>
        <w:rPr>
          <w:rFonts w:ascii="Times New Roman" w:hAnsi="Times New Roman" w:cs="Times New Roman"/>
        </w:rPr>
      </w:pPr>
    </w:p>
    <w:p w:rsidR="00F73CE5" w:rsidRDefault="00844A28" w:rsidP="00844A28">
      <w:pPr>
        <w:autoSpaceDE w:val="0"/>
        <w:autoSpaceDN w:val="0"/>
        <w:adjustRightInd w:val="0"/>
        <w:jc w:val="both"/>
        <w:rPr>
          <w:rFonts w:ascii="Times New Roman" w:hAnsi="Times New Roman" w:cs="Times New Roman"/>
          <w:sz w:val="22"/>
        </w:rPr>
      </w:pPr>
      <w:r>
        <w:rPr>
          <w:rFonts w:ascii="Times New Roman" w:hAnsi="Times New Roman" w:cs="Times New Roman"/>
        </w:rPr>
        <w:tab/>
      </w:r>
      <w:r w:rsidRPr="00844A28">
        <w:rPr>
          <w:rFonts w:ascii="Times New Roman" w:hAnsi="Times New Roman" w:cs="Times New Roman"/>
          <w:sz w:val="22"/>
        </w:rPr>
        <w:t>T</w:t>
      </w:r>
      <w:r>
        <w:rPr>
          <w:rFonts w:ascii="Times New Roman" w:hAnsi="Times New Roman" w:cs="Times New Roman"/>
          <w:sz w:val="22"/>
        </w:rPr>
        <w:t xml:space="preserve">he result depicts </w:t>
      </w:r>
      <w:r w:rsidRPr="00844A28">
        <w:rPr>
          <w:rFonts w:ascii="Times New Roman" w:hAnsi="Times New Roman" w:cs="Times New Roman"/>
          <w:sz w:val="22"/>
        </w:rPr>
        <w:t xml:space="preserve">that </w:t>
      </w:r>
      <w:r>
        <w:rPr>
          <w:rFonts w:ascii="Times New Roman" w:hAnsi="Times New Roman" w:cs="Times New Roman"/>
          <w:sz w:val="22"/>
        </w:rPr>
        <w:t>there’s highly significant differences among the learners’ level of attitudes and values with computed F-value of 4.884 and .008 p-value which is less than .01 level of s</w:t>
      </w:r>
      <w:r w:rsidR="00F73CE5">
        <w:rPr>
          <w:rFonts w:ascii="Times New Roman" w:hAnsi="Times New Roman" w:cs="Times New Roman"/>
          <w:sz w:val="22"/>
        </w:rPr>
        <w:t xml:space="preserve">ignificance which mean that the level of attitudes and values of the learners varies differently according to their grade level. </w:t>
      </w:r>
    </w:p>
    <w:p w:rsidR="00871F5F" w:rsidRDefault="00871F5F" w:rsidP="00844A28">
      <w:pPr>
        <w:autoSpaceDE w:val="0"/>
        <w:autoSpaceDN w:val="0"/>
        <w:adjustRightInd w:val="0"/>
        <w:jc w:val="both"/>
        <w:rPr>
          <w:rFonts w:ascii="Times New Roman" w:hAnsi="Times New Roman" w:cs="Times New Roman"/>
          <w:sz w:val="22"/>
        </w:rPr>
      </w:pPr>
      <w:r>
        <w:rPr>
          <w:rFonts w:ascii="Times New Roman" w:hAnsi="Times New Roman" w:cs="Times New Roman"/>
          <w:sz w:val="22"/>
        </w:rPr>
        <w:tab/>
        <w:t>This was somehow supported by the results of Tukey Post hoc test wherein there is highly significant difference between Grade 2 and Grade learners’ level of attitude and values (p-values: 0.009 &lt; 0.01 level of significance), while depicted non-significant difference between Grade 2 and Grade 4 ( 0.735&gt; 0.05 level of significance) and also between Grade 3 and 4 ( p-values: 0.060&gt;0.05 level of significance).</w:t>
      </w:r>
    </w:p>
    <w:p w:rsidR="00844A28" w:rsidRPr="005D62E5" w:rsidRDefault="00871F5F" w:rsidP="005D62E5">
      <w:pPr>
        <w:autoSpaceDE w:val="0"/>
        <w:autoSpaceDN w:val="0"/>
        <w:adjustRightInd w:val="0"/>
        <w:jc w:val="both"/>
        <w:rPr>
          <w:rFonts w:ascii="Times New Roman" w:hAnsi="Times New Roman" w:cs="Times New Roman"/>
          <w:sz w:val="22"/>
        </w:rPr>
      </w:pPr>
      <w:r>
        <w:rPr>
          <w:rFonts w:ascii="Times New Roman" w:hAnsi="Times New Roman" w:cs="Times New Roman"/>
          <w:sz w:val="22"/>
        </w:rPr>
        <w:lastRenderedPageBreak/>
        <w:tab/>
      </w:r>
    </w:p>
    <w:p w:rsidR="00BE3317" w:rsidRPr="00BE3317" w:rsidRDefault="00BE3317" w:rsidP="00BE3317">
      <w:pPr>
        <w:autoSpaceDE w:val="0"/>
        <w:autoSpaceDN w:val="0"/>
        <w:adjustRightInd w:val="0"/>
        <w:spacing w:line="320" w:lineRule="atLeast"/>
        <w:ind w:left="60" w:right="60"/>
        <w:rPr>
          <w:rFonts w:ascii="Times New Roman" w:hAnsi="Times New Roman" w:cs="Times New Roman"/>
          <w:b/>
          <w:bCs/>
          <w:color w:val="000000"/>
          <w:sz w:val="22"/>
          <w:szCs w:val="22"/>
        </w:rPr>
      </w:pPr>
      <w:r w:rsidRPr="00BE3317">
        <w:rPr>
          <w:rFonts w:ascii="Times New Roman" w:hAnsi="Times New Roman" w:cs="Times New Roman"/>
          <w:b/>
          <w:bCs/>
          <w:color w:val="000000"/>
          <w:sz w:val="22"/>
          <w:szCs w:val="22"/>
        </w:rPr>
        <w:t xml:space="preserve">Table </w:t>
      </w:r>
      <w:r w:rsidR="00844A28">
        <w:rPr>
          <w:rFonts w:ascii="Times New Roman" w:hAnsi="Times New Roman" w:cs="Times New Roman"/>
          <w:b/>
          <w:bCs/>
          <w:color w:val="000000"/>
          <w:sz w:val="22"/>
          <w:szCs w:val="22"/>
        </w:rPr>
        <w:t xml:space="preserve">5. Tukey Post Hoc Test for </w:t>
      </w:r>
      <w:r w:rsidR="00844A28" w:rsidRPr="00BE3317">
        <w:rPr>
          <w:rFonts w:ascii="Times New Roman" w:hAnsi="Times New Roman" w:cs="Times New Roman"/>
          <w:b/>
          <w:bCs/>
          <w:color w:val="000000"/>
          <w:sz w:val="22"/>
          <w:szCs w:val="22"/>
        </w:rPr>
        <w:t xml:space="preserve">Significant Differences </w:t>
      </w:r>
      <w:r w:rsidR="00871F5F">
        <w:rPr>
          <w:rFonts w:ascii="Times New Roman" w:hAnsi="Times New Roman" w:cs="Times New Roman"/>
          <w:b/>
          <w:bCs/>
          <w:color w:val="000000"/>
          <w:sz w:val="22"/>
          <w:szCs w:val="22"/>
        </w:rPr>
        <w:t>a</w:t>
      </w:r>
      <w:r w:rsidR="00844A28">
        <w:rPr>
          <w:rFonts w:ascii="Times New Roman" w:hAnsi="Times New Roman" w:cs="Times New Roman"/>
          <w:b/>
          <w:bCs/>
          <w:color w:val="000000"/>
          <w:sz w:val="22"/>
          <w:szCs w:val="22"/>
        </w:rPr>
        <w:t>mong Learners</w:t>
      </w:r>
      <w:r w:rsidR="00F929ED">
        <w:rPr>
          <w:rFonts w:ascii="Times New Roman" w:hAnsi="Times New Roman" w:cs="Times New Roman"/>
          <w:b/>
          <w:bCs/>
          <w:color w:val="000000"/>
          <w:sz w:val="22"/>
          <w:szCs w:val="22"/>
        </w:rPr>
        <w:t xml:space="preserve">’ </w:t>
      </w:r>
      <w:r w:rsidR="00844A28" w:rsidRPr="00BE3317">
        <w:rPr>
          <w:rFonts w:ascii="Times New Roman" w:hAnsi="Times New Roman" w:cs="Times New Roman"/>
          <w:b/>
          <w:bCs/>
          <w:color w:val="000000"/>
          <w:sz w:val="22"/>
          <w:szCs w:val="22"/>
        </w:rPr>
        <w:t>Level of Attitudes and Values</w:t>
      </w:r>
    </w:p>
    <w:tbl>
      <w:tblPr>
        <w:tblW w:w="499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68"/>
        <w:gridCol w:w="1546"/>
        <w:gridCol w:w="1595"/>
        <w:gridCol w:w="1563"/>
        <w:gridCol w:w="1123"/>
        <w:gridCol w:w="1075"/>
      </w:tblGrid>
      <w:tr w:rsidR="00BE3317" w:rsidRPr="00BE3317" w:rsidTr="00844A28">
        <w:trPr>
          <w:cantSplit/>
          <w:trHeight w:val="320"/>
        </w:trPr>
        <w:tc>
          <w:tcPr>
            <w:tcW w:w="1153" w:type="pct"/>
            <w:vMerge w:val="restart"/>
            <w:tcBorders>
              <w:top w:val="single" w:sz="18" w:space="0" w:color="000000"/>
              <w:left w:val="single" w:sz="18" w:space="0" w:color="000000"/>
              <w:bottom w:val="nil"/>
              <w:right w:val="nil"/>
            </w:tcBorders>
            <w:shd w:val="clear" w:color="auto" w:fill="FFFFFF"/>
          </w:tcPr>
          <w:p w:rsidR="00BE3317" w:rsidRPr="00BE3317" w:rsidRDefault="00BE3317" w:rsidP="00BE3317">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Dependent Variable</w:t>
            </w:r>
          </w:p>
        </w:tc>
        <w:tc>
          <w:tcPr>
            <w:tcW w:w="862" w:type="pct"/>
            <w:vMerge w:val="restart"/>
            <w:tcBorders>
              <w:top w:val="single" w:sz="18" w:space="0" w:color="000000"/>
              <w:left w:val="nil"/>
              <w:bottom w:val="nil"/>
              <w:right w:val="nil"/>
            </w:tcBorders>
            <w:shd w:val="clear" w:color="auto" w:fill="FFFFFF"/>
          </w:tcPr>
          <w:p w:rsidR="00BE3317" w:rsidRPr="00BE3317" w:rsidRDefault="00BE3317" w:rsidP="00BE3317">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(I) Grade</w:t>
            </w:r>
            <w:r w:rsidR="00871F5F">
              <w:rPr>
                <w:rFonts w:ascii="Arial" w:hAnsi="Arial" w:cs="Arial"/>
                <w:color w:val="000000"/>
                <w:sz w:val="18"/>
                <w:szCs w:val="18"/>
              </w:rPr>
              <w:t xml:space="preserve"> </w:t>
            </w:r>
            <w:r w:rsidRPr="00BE3317">
              <w:rPr>
                <w:rFonts w:ascii="Arial" w:hAnsi="Arial" w:cs="Arial"/>
                <w:color w:val="000000"/>
                <w:sz w:val="18"/>
                <w:szCs w:val="18"/>
              </w:rPr>
              <w:t>Level</w:t>
            </w:r>
          </w:p>
        </w:tc>
        <w:tc>
          <w:tcPr>
            <w:tcW w:w="889" w:type="pct"/>
            <w:vMerge w:val="restart"/>
            <w:tcBorders>
              <w:top w:val="single" w:sz="18" w:space="0" w:color="000000"/>
              <w:left w:val="nil"/>
              <w:bottom w:val="nil"/>
              <w:right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(J) GradeLevel</w:t>
            </w:r>
          </w:p>
        </w:tc>
        <w:tc>
          <w:tcPr>
            <w:tcW w:w="871" w:type="pct"/>
            <w:vMerge w:val="restart"/>
            <w:tcBorders>
              <w:top w:val="single" w:sz="18" w:space="0" w:color="000000"/>
              <w:left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Arial" w:hAnsi="Arial" w:cs="Arial"/>
                <w:color w:val="000000"/>
                <w:sz w:val="18"/>
                <w:szCs w:val="18"/>
              </w:rPr>
            </w:pPr>
            <w:r w:rsidRPr="00BE3317">
              <w:rPr>
                <w:rFonts w:ascii="Arial" w:hAnsi="Arial" w:cs="Arial"/>
                <w:color w:val="000000"/>
                <w:sz w:val="18"/>
                <w:szCs w:val="18"/>
              </w:rPr>
              <w:t>Mean Difference (I-J)</w:t>
            </w:r>
          </w:p>
        </w:tc>
        <w:tc>
          <w:tcPr>
            <w:tcW w:w="626" w:type="pct"/>
            <w:vMerge w:val="restart"/>
            <w:tcBorders>
              <w:top w:val="single" w:sz="18"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Arial" w:hAnsi="Arial" w:cs="Arial"/>
                <w:color w:val="000000"/>
                <w:sz w:val="18"/>
                <w:szCs w:val="18"/>
              </w:rPr>
            </w:pPr>
            <w:r w:rsidRPr="00BE3317">
              <w:rPr>
                <w:rFonts w:ascii="Arial" w:hAnsi="Arial" w:cs="Arial"/>
                <w:color w:val="000000"/>
                <w:sz w:val="18"/>
                <w:szCs w:val="18"/>
              </w:rPr>
              <w:t>Std. Error</w:t>
            </w:r>
          </w:p>
        </w:tc>
        <w:tc>
          <w:tcPr>
            <w:tcW w:w="599" w:type="pct"/>
            <w:vMerge w:val="restart"/>
            <w:tcBorders>
              <w:top w:val="single" w:sz="18"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Arial" w:hAnsi="Arial" w:cs="Arial"/>
                <w:color w:val="000000"/>
                <w:sz w:val="18"/>
                <w:szCs w:val="18"/>
              </w:rPr>
            </w:pPr>
            <w:r w:rsidRPr="00BE3317">
              <w:rPr>
                <w:rFonts w:ascii="Arial" w:hAnsi="Arial" w:cs="Arial"/>
                <w:color w:val="000000"/>
                <w:sz w:val="18"/>
                <w:szCs w:val="18"/>
              </w:rPr>
              <w:t>Sig.</w:t>
            </w:r>
          </w:p>
        </w:tc>
      </w:tr>
      <w:tr w:rsidR="00BE3317" w:rsidRPr="00BE3317" w:rsidTr="00844A28">
        <w:trPr>
          <w:cantSplit/>
          <w:trHeight w:val="207"/>
        </w:trPr>
        <w:tc>
          <w:tcPr>
            <w:tcW w:w="1153" w:type="pct"/>
            <w:vMerge/>
            <w:tcBorders>
              <w:top w:val="single" w:sz="16" w:space="0" w:color="000000"/>
              <w:left w:val="single" w:sz="18" w:space="0" w:color="000000"/>
              <w:bottom w:val="nil"/>
              <w:right w:val="nil"/>
            </w:tcBorders>
            <w:shd w:val="clear" w:color="auto" w:fill="FFFFFF"/>
          </w:tcPr>
          <w:p w:rsidR="00BE3317" w:rsidRPr="00BE3317" w:rsidRDefault="00BE3317" w:rsidP="00BE3317">
            <w:pPr>
              <w:autoSpaceDE w:val="0"/>
              <w:autoSpaceDN w:val="0"/>
              <w:adjustRightInd w:val="0"/>
              <w:rPr>
                <w:rFonts w:ascii="Arial" w:hAnsi="Arial" w:cs="Arial"/>
                <w:color w:val="000000"/>
                <w:sz w:val="18"/>
                <w:szCs w:val="18"/>
              </w:rPr>
            </w:pPr>
          </w:p>
        </w:tc>
        <w:tc>
          <w:tcPr>
            <w:tcW w:w="862" w:type="pct"/>
            <w:vMerge/>
            <w:tcBorders>
              <w:top w:val="single" w:sz="16" w:space="0" w:color="000000"/>
              <w:left w:val="nil"/>
              <w:bottom w:val="nil"/>
              <w:right w:val="nil"/>
            </w:tcBorders>
            <w:shd w:val="clear" w:color="auto" w:fill="FFFFFF"/>
          </w:tcPr>
          <w:p w:rsidR="00BE3317" w:rsidRPr="00BE3317" w:rsidRDefault="00BE3317" w:rsidP="00BE3317">
            <w:pPr>
              <w:autoSpaceDE w:val="0"/>
              <w:autoSpaceDN w:val="0"/>
              <w:adjustRightInd w:val="0"/>
              <w:rPr>
                <w:rFonts w:ascii="Arial" w:hAnsi="Arial" w:cs="Arial"/>
                <w:color w:val="000000"/>
                <w:sz w:val="18"/>
                <w:szCs w:val="18"/>
              </w:rPr>
            </w:pPr>
          </w:p>
        </w:tc>
        <w:tc>
          <w:tcPr>
            <w:tcW w:w="889" w:type="pct"/>
            <w:vMerge/>
            <w:tcBorders>
              <w:top w:val="single" w:sz="16" w:space="0" w:color="000000"/>
              <w:left w:val="nil"/>
              <w:bottom w:val="nil"/>
              <w:right w:val="single" w:sz="16" w:space="0" w:color="000000"/>
            </w:tcBorders>
            <w:shd w:val="clear" w:color="auto" w:fill="FFFFFF"/>
          </w:tcPr>
          <w:p w:rsidR="00BE3317" w:rsidRPr="00BE3317" w:rsidRDefault="00BE3317" w:rsidP="00BE3317">
            <w:pPr>
              <w:autoSpaceDE w:val="0"/>
              <w:autoSpaceDN w:val="0"/>
              <w:adjustRightInd w:val="0"/>
              <w:rPr>
                <w:rFonts w:ascii="Arial" w:hAnsi="Arial" w:cs="Arial"/>
                <w:color w:val="000000"/>
                <w:sz w:val="18"/>
                <w:szCs w:val="18"/>
              </w:rPr>
            </w:pPr>
          </w:p>
        </w:tc>
        <w:tc>
          <w:tcPr>
            <w:tcW w:w="871" w:type="pct"/>
            <w:vMerge/>
            <w:tcBorders>
              <w:top w:val="single" w:sz="16" w:space="0" w:color="000000"/>
              <w:left w:val="single" w:sz="16" w:space="0" w:color="000000"/>
            </w:tcBorders>
            <w:shd w:val="clear" w:color="auto" w:fill="FFFFFF"/>
          </w:tcPr>
          <w:p w:rsidR="00BE3317" w:rsidRPr="00BE3317" w:rsidRDefault="00BE3317" w:rsidP="00BE3317">
            <w:pPr>
              <w:autoSpaceDE w:val="0"/>
              <w:autoSpaceDN w:val="0"/>
              <w:adjustRightInd w:val="0"/>
              <w:rPr>
                <w:rFonts w:ascii="Arial" w:hAnsi="Arial" w:cs="Arial"/>
                <w:color w:val="000000"/>
                <w:sz w:val="18"/>
                <w:szCs w:val="18"/>
              </w:rPr>
            </w:pPr>
          </w:p>
        </w:tc>
        <w:tc>
          <w:tcPr>
            <w:tcW w:w="626" w:type="pct"/>
            <w:vMerge/>
            <w:tcBorders>
              <w:top w:val="single" w:sz="16" w:space="0" w:color="000000"/>
            </w:tcBorders>
            <w:shd w:val="clear" w:color="auto" w:fill="FFFFFF"/>
          </w:tcPr>
          <w:p w:rsidR="00BE3317" w:rsidRPr="00BE3317" w:rsidRDefault="00BE3317" w:rsidP="00BE3317">
            <w:pPr>
              <w:autoSpaceDE w:val="0"/>
              <w:autoSpaceDN w:val="0"/>
              <w:adjustRightInd w:val="0"/>
              <w:rPr>
                <w:rFonts w:ascii="Arial" w:hAnsi="Arial" w:cs="Arial"/>
                <w:color w:val="000000"/>
                <w:sz w:val="18"/>
                <w:szCs w:val="18"/>
              </w:rPr>
            </w:pPr>
          </w:p>
        </w:tc>
        <w:tc>
          <w:tcPr>
            <w:tcW w:w="599" w:type="pct"/>
            <w:vMerge/>
            <w:tcBorders>
              <w:top w:val="single" w:sz="16" w:space="0" w:color="000000"/>
            </w:tcBorders>
            <w:shd w:val="clear" w:color="auto" w:fill="FFFFFF"/>
          </w:tcPr>
          <w:p w:rsidR="00BE3317" w:rsidRPr="00BE3317" w:rsidRDefault="00BE3317" w:rsidP="00BE3317">
            <w:pPr>
              <w:autoSpaceDE w:val="0"/>
              <w:autoSpaceDN w:val="0"/>
              <w:adjustRightInd w:val="0"/>
              <w:rPr>
                <w:rFonts w:ascii="Arial" w:hAnsi="Arial" w:cs="Arial"/>
                <w:color w:val="000000"/>
                <w:sz w:val="18"/>
                <w:szCs w:val="18"/>
              </w:rPr>
            </w:pPr>
          </w:p>
        </w:tc>
      </w:tr>
      <w:tr w:rsidR="00BE3317" w:rsidRPr="00BE3317" w:rsidTr="00844A28">
        <w:trPr>
          <w:cantSplit/>
        </w:trPr>
        <w:tc>
          <w:tcPr>
            <w:tcW w:w="1153" w:type="pct"/>
            <w:vMerge w:val="restart"/>
            <w:tcBorders>
              <w:top w:val="single" w:sz="16" w:space="0" w:color="000000"/>
              <w:left w:val="single" w:sz="18" w:space="0" w:color="000000"/>
              <w:bottom w:val="nil"/>
              <w:right w:val="nil"/>
            </w:tcBorders>
            <w:shd w:val="clear" w:color="auto" w:fill="FFFFFF"/>
            <w:vAlign w:val="center"/>
          </w:tcPr>
          <w:p w:rsidR="00BE3317" w:rsidRPr="00BE3317" w:rsidRDefault="00BE3317" w:rsidP="00F929ED">
            <w:pPr>
              <w:autoSpaceDE w:val="0"/>
              <w:autoSpaceDN w:val="0"/>
              <w:adjustRightInd w:val="0"/>
              <w:spacing w:line="320" w:lineRule="atLeast"/>
              <w:ind w:right="60"/>
              <w:rPr>
                <w:rFonts w:ascii="Arial" w:hAnsi="Arial" w:cs="Arial"/>
                <w:color w:val="000000"/>
                <w:sz w:val="18"/>
                <w:szCs w:val="18"/>
              </w:rPr>
            </w:pPr>
          </w:p>
        </w:tc>
        <w:tc>
          <w:tcPr>
            <w:tcW w:w="862" w:type="pct"/>
            <w:vMerge w:val="restart"/>
            <w:tcBorders>
              <w:top w:val="single" w:sz="16" w:space="0" w:color="000000"/>
              <w:left w:val="nil"/>
              <w:bottom w:val="nil"/>
              <w:right w:val="nil"/>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2.00</w:t>
            </w:r>
          </w:p>
        </w:tc>
        <w:tc>
          <w:tcPr>
            <w:tcW w:w="889" w:type="pct"/>
            <w:tcBorders>
              <w:top w:val="single" w:sz="16" w:space="0" w:color="000000"/>
              <w:left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3.00</w:t>
            </w:r>
          </w:p>
        </w:tc>
        <w:tc>
          <w:tcPr>
            <w:tcW w:w="871" w:type="pct"/>
            <w:tcBorders>
              <w:top w:val="single" w:sz="16" w:space="0" w:color="000000"/>
              <w:left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.20509</w:t>
            </w:r>
            <w:r w:rsidRPr="00BE3317">
              <w:rPr>
                <w:rFonts w:ascii="Arial" w:hAnsi="Arial" w:cs="Arial"/>
                <w:color w:val="000000"/>
                <w:sz w:val="18"/>
                <w:szCs w:val="18"/>
                <w:vertAlign w:val="superscript"/>
              </w:rPr>
              <w:t>*</w:t>
            </w:r>
          </w:p>
        </w:tc>
        <w:tc>
          <w:tcPr>
            <w:tcW w:w="626" w:type="pct"/>
            <w:tcBorders>
              <w:top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.06851</w:t>
            </w:r>
          </w:p>
        </w:tc>
        <w:tc>
          <w:tcPr>
            <w:tcW w:w="599" w:type="pct"/>
            <w:tcBorders>
              <w:top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.009</w:t>
            </w:r>
          </w:p>
        </w:tc>
      </w:tr>
      <w:tr w:rsidR="00BE3317" w:rsidRPr="00BE3317" w:rsidTr="00844A28">
        <w:trPr>
          <w:cantSplit/>
        </w:trPr>
        <w:tc>
          <w:tcPr>
            <w:tcW w:w="1153" w:type="pct"/>
            <w:vMerge/>
            <w:tcBorders>
              <w:top w:val="single" w:sz="16" w:space="0" w:color="000000"/>
              <w:left w:val="single" w:sz="18" w:space="0" w:color="000000"/>
              <w:bottom w:val="nil"/>
              <w:right w:val="nil"/>
            </w:tcBorders>
            <w:shd w:val="clear" w:color="auto" w:fill="FFFFFF"/>
            <w:vAlign w:val="center"/>
          </w:tcPr>
          <w:p w:rsidR="00BE3317" w:rsidRPr="00BE3317" w:rsidRDefault="00BE3317" w:rsidP="00BE3317">
            <w:pPr>
              <w:autoSpaceDE w:val="0"/>
              <w:autoSpaceDN w:val="0"/>
              <w:adjustRightInd w:val="0"/>
              <w:rPr>
                <w:rFonts w:ascii="Arial" w:hAnsi="Arial" w:cs="Arial"/>
                <w:color w:val="000000"/>
                <w:sz w:val="18"/>
                <w:szCs w:val="18"/>
              </w:rPr>
            </w:pPr>
          </w:p>
        </w:tc>
        <w:tc>
          <w:tcPr>
            <w:tcW w:w="862" w:type="pct"/>
            <w:vMerge/>
            <w:tcBorders>
              <w:top w:val="single" w:sz="16" w:space="0" w:color="000000"/>
              <w:left w:val="nil"/>
              <w:bottom w:val="nil"/>
              <w:right w:val="nil"/>
            </w:tcBorders>
            <w:shd w:val="clear" w:color="auto" w:fill="FFFFFF"/>
            <w:vAlign w:val="center"/>
          </w:tcPr>
          <w:p w:rsidR="00BE3317" w:rsidRPr="00BE3317" w:rsidRDefault="00BE3317" w:rsidP="00BE3317">
            <w:pPr>
              <w:autoSpaceDE w:val="0"/>
              <w:autoSpaceDN w:val="0"/>
              <w:adjustRightInd w:val="0"/>
              <w:rPr>
                <w:rFonts w:ascii="Arial" w:hAnsi="Arial" w:cs="Arial"/>
                <w:color w:val="000000"/>
                <w:sz w:val="18"/>
                <w:szCs w:val="18"/>
              </w:rPr>
            </w:pPr>
          </w:p>
        </w:tc>
        <w:tc>
          <w:tcPr>
            <w:tcW w:w="889" w:type="pct"/>
            <w:tcBorders>
              <w:top w:val="nil"/>
              <w:left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4.00</w:t>
            </w:r>
          </w:p>
        </w:tc>
        <w:tc>
          <w:tcPr>
            <w:tcW w:w="871" w:type="pct"/>
            <w:tcBorders>
              <w:top w:val="nil"/>
              <w:left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.05080</w:t>
            </w:r>
          </w:p>
        </w:tc>
        <w:tc>
          <w:tcPr>
            <w:tcW w:w="626" w:type="pct"/>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.06786</w:t>
            </w:r>
          </w:p>
        </w:tc>
        <w:tc>
          <w:tcPr>
            <w:tcW w:w="599" w:type="pct"/>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.735</w:t>
            </w:r>
          </w:p>
        </w:tc>
      </w:tr>
      <w:tr w:rsidR="00BE3317" w:rsidRPr="00BE3317" w:rsidTr="00844A28">
        <w:trPr>
          <w:cantSplit/>
        </w:trPr>
        <w:tc>
          <w:tcPr>
            <w:tcW w:w="1153" w:type="pct"/>
            <w:vMerge/>
            <w:tcBorders>
              <w:top w:val="single" w:sz="16" w:space="0" w:color="000000"/>
              <w:left w:val="single" w:sz="18" w:space="0" w:color="000000"/>
              <w:bottom w:val="nil"/>
              <w:right w:val="nil"/>
            </w:tcBorders>
            <w:shd w:val="clear" w:color="auto" w:fill="FFFFFF"/>
            <w:vAlign w:val="center"/>
          </w:tcPr>
          <w:p w:rsidR="00BE3317" w:rsidRPr="00BE3317" w:rsidRDefault="00BE3317" w:rsidP="00BE3317">
            <w:pPr>
              <w:autoSpaceDE w:val="0"/>
              <w:autoSpaceDN w:val="0"/>
              <w:adjustRightInd w:val="0"/>
              <w:rPr>
                <w:rFonts w:ascii="Arial" w:hAnsi="Arial" w:cs="Arial"/>
                <w:color w:val="000000"/>
                <w:sz w:val="18"/>
                <w:szCs w:val="18"/>
              </w:rPr>
            </w:pPr>
          </w:p>
        </w:tc>
        <w:tc>
          <w:tcPr>
            <w:tcW w:w="862" w:type="pct"/>
            <w:vMerge w:val="restart"/>
            <w:tcBorders>
              <w:top w:val="nil"/>
              <w:left w:val="nil"/>
              <w:bottom w:val="nil"/>
              <w:right w:val="nil"/>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3.00</w:t>
            </w:r>
          </w:p>
        </w:tc>
        <w:tc>
          <w:tcPr>
            <w:tcW w:w="889" w:type="pct"/>
            <w:tcBorders>
              <w:top w:val="nil"/>
              <w:left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2.00</w:t>
            </w:r>
          </w:p>
        </w:tc>
        <w:tc>
          <w:tcPr>
            <w:tcW w:w="871" w:type="pct"/>
            <w:tcBorders>
              <w:top w:val="nil"/>
              <w:left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-.20509</w:t>
            </w:r>
            <w:r w:rsidRPr="00BE3317">
              <w:rPr>
                <w:rFonts w:ascii="Arial" w:hAnsi="Arial" w:cs="Arial"/>
                <w:color w:val="000000"/>
                <w:sz w:val="18"/>
                <w:szCs w:val="18"/>
                <w:vertAlign w:val="superscript"/>
              </w:rPr>
              <w:t>*</w:t>
            </w:r>
          </w:p>
        </w:tc>
        <w:tc>
          <w:tcPr>
            <w:tcW w:w="626" w:type="pct"/>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.06851</w:t>
            </w:r>
          </w:p>
        </w:tc>
        <w:tc>
          <w:tcPr>
            <w:tcW w:w="599" w:type="pct"/>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.009</w:t>
            </w:r>
          </w:p>
        </w:tc>
      </w:tr>
      <w:tr w:rsidR="00BE3317" w:rsidRPr="00BE3317" w:rsidTr="00844A28">
        <w:trPr>
          <w:cantSplit/>
        </w:trPr>
        <w:tc>
          <w:tcPr>
            <w:tcW w:w="1153" w:type="pct"/>
            <w:vMerge/>
            <w:tcBorders>
              <w:top w:val="single" w:sz="16" w:space="0" w:color="000000"/>
              <w:left w:val="single" w:sz="18" w:space="0" w:color="000000"/>
              <w:bottom w:val="nil"/>
              <w:right w:val="nil"/>
            </w:tcBorders>
            <w:shd w:val="clear" w:color="auto" w:fill="FFFFFF"/>
            <w:vAlign w:val="center"/>
          </w:tcPr>
          <w:p w:rsidR="00BE3317" w:rsidRPr="00BE3317" w:rsidRDefault="00BE3317" w:rsidP="00BE3317">
            <w:pPr>
              <w:autoSpaceDE w:val="0"/>
              <w:autoSpaceDN w:val="0"/>
              <w:adjustRightInd w:val="0"/>
              <w:rPr>
                <w:rFonts w:ascii="Arial" w:hAnsi="Arial" w:cs="Arial"/>
                <w:color w:val="000000"/>
                <w:sz w:val="18"/>
                <w:szCs w:val="18"/>
              </w:rPr>
            </w:pPr>
          </w:p>
        </w:tc>
        <w:tc>
          <w:tcPr>
            <w:tcW w:w="862" w:type="pct"/>
            <w:vMerge/>
            <w:tcBorders>
              <w:top w:val="nil"/>
              <w:left w:val="nil"/>
              <w:bottom w:val="nil"/>
              <w:right w:val="nil"/>
            </w:tcBorders>
            <w:shd w:val="clear" w:color="auto" w:fill="FFFFFF"/>
            <w:vAlign w:val="center"/>
          </w:tcPr>
          <w:p w:rsidR="00BE3317" w:rsidRPr="00BE3317" w:rsidRDefault="00BE3317" w:rsidP="00BE3317">
            <w:pPr>
              <w:autoSpaceDE w:val="0"/>
              <w:autoSpaceDN w:val="0"/>
              <w:adjustRightInd w:val="0"/>
              <w:rPr>
                <w:rFonts w:ascii="Arial" w:hAnsi="Arial" w:cs="Arial"/>
                <w:color w:val="000000"/>
                <w:sz w:val="18"/>
                <w:szCs w:val="18"/>
              </w:rPr>
            </w:pPr>
          </w:p>
        </w:tc>
        <w:tc>
          <w:tcPr>
            <w:tcW w:w="889" w:type="pct"/>
            <w:tcBorders>
              <w:top w:val="nil"/>
              <w:left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4.00</w:t>
            </w:r>
          </w:p>
        </w:tc>
        <w:tc>
          <w:tcPr>
            <w:tcW w:w="871" w:type="pct"/>
            <w:tcBorders>
              <w:top w:val="nil"/>
              <w:left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-.15429</w:t>
            </w:r>
          </w:p>
        </w:tc>
        <w:tc>
          <w:tcPr>
            <w:tcW w:w="626" w:type="pct"/>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.06763</w:t>
            </w:r>
          </w:p>
        </w:tc>
        <w:tc>
          <w:tcPr>
            <w:tcW w:w="599" w:type="pct"/>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.060</w:t>
            </w:r>
          </w:p>
        </w:tc>
      </w:tr>
      <w:tr w:rsidR="00BE3317" w:rsidRPr="00BE3317" w:rsidTr="00844A28">
        <w:trPr>
          <w:cantSplit/>
        </w:trPr>
        <w:tc>
          <w:tcPr>
            <w:tcW w:w="1153" w:type="pct"/>
            <w:vMerge/>
            <w:tcBorders>
              <w:top w:val="single" w:sz="16" w:space="0" w:color="000000"/>
              <w:left w:val="single" w:sz="18" w:space="0" w:color="000000"/>
              <w:bottom w:val="nil"/>
              <w:right w:val="nil"/>
            </w:tcBorders>
            <w:shd w:val="clear" w:color="auto" w:fill="FFFFFF"/>
            <w:vAlign w:val="center"/>
          </w:tcPr>
          <w:p w:rsidR="00BE3317" w:rsidRPr="00BE3317" w:rsidRDefault="00BE3317" w:rsidP="00BE3317">
            <w:pPr>
              <w:autoSpaceDE w:val="0"/>
              <w:autoSpaceDN w:val="0"/>
              <w:adjustRightInd w:val="0"/>
              <w:rPr>
                <w:rFonts w:ascii="Arial" w:hAnsi="Arial" w:cs="Arial"/>
                <w:color w:val="000000"/>
                <w:sz w:val="18"/>
                <w:szCs w:val="18"/>
              </w:rPr>
            </w:pPr>
          </w:p>
        </w:tc>
        <w:tc>
          <w:tcPr>
            <w:tcW w:w="862" w:type="pct"/>
            <w:vMerge w:val="restart"/>
            <w:tcBorders>
              <w:top w:val="nil"/>
              <w:left w:val="nil"/>
              <w:bottom w:val="nil"/>
              <w:right w:val="nil"/>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4.00</w:t>
            </w:r>
          </w:p>
        </w:tc>
        <w:tc>
          <w:tcPr>
            <w:tcW w:w="889" w:type="pct"/>
            <w:tcBorders>
              <w:top w:val="nil"/>
              <w:left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2.00</w:t>
            </w:r>
          </w:p>
        </w:tc>
        <w:tc>
          <w:tcPr>
            <w:tcW w:w="871" w:type="pct"/>
            <w:tcBorders>
              <w:top w:val="nil"/>
              <w:left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-.05080</w:t>
            </w:r>
          </w:p>
        </w:tc>
        <w:tc>
          <w:tcPr>
            <w:tcW w:w="626" w:type="pct"/>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.06786</w:t>
            </w:r>
          </w:p>
        </w:tc>
        <w:tc>
          <w:tcPr>
            <w:tcW w:w="599" w:type="pct"/>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.735</w:t>
            </w:r>
          </w:p>
        </w:tc>
      </w:tr>
      <w:tr w:rsidR="00BE3317" w:rsidRPr="00BE3317" w:rsidTr="00844A28">
        <w:trPr>
          <w:cantSplit/>
        </w:trPr>
        <w:tc>
          <w:tcPr>
            <w:tcW w:w="1153" w:type="pct"/>
            <w:vMerge/>
            <w:tcBorders>
              <w:top w:val="single" w:sz="16" w:space="0" w:color="000000"/>
              <w:left w:val="single" w:sz="18" w:space="0" w:color="000000"/>
              <w:bottom w:val="single" w:sz="18" w:space="0" w:color="auto"/>
              <w:right w:val="nil"/>
            </w:tcBorders>
            <w:shd w:val="clear" w:color="auto" w:fill="FFFFFF"/>
            <w:vAlign w:val="center"/>
          </w:tcPr>
          <w:p w:rsidR="00BE3317" w:rsidRPr="00BE3317" w:rsidRDefault="00BE3317" w:rsidP="00BE3317">
            <w:pPr>
              <w:autoSpaceDE w:val="0"/>
              <w:autoSpaceDN w:val="0"/>
              <w:adjustRightInd w:val="0"/>
              <w:rPr>
                <w:rFonts w:ascii="Arial" w:hAnsi="Arial" w:cs="Arial"/>
                <w:color w:val="000000"/>
                <w:sz w:val="18"/>
                <w:szCs w:val="18"/>
              </w:rPr>
            </w:pPr>
          </w:p>
        </w:tc>
        <w:tc>
          <w:tcPr>
            <w:tcW w:w="862" w:type="pct"/>
            <w:vMerge/>
            <w:tcBorders>
              <w:top w:val="nil"/>
              <w:left w:val="nil"/>
              <w:bottom w:val="single" w:sz="18" w:space="0" w:color="auto"/>
              <w:right w:val="nil"/>
            </w:tcBorders>
            <w:shd w:val="clear" w:color="auto" w:fill="FFFFFF"/>
            <w:vAlign w:val="center"/>
          </w:tcPr>
          <w:p w:rsidR="00BE3317" w:rsidRPr="00BE3317" w:rsidRDefault="00BE3317" w:rsidP="00BE3317">
            <w:pPr>
              <w:autoSpaceDE w:val="0"/>
              <w:autoSpaceDN w:val="0"/>
              <w:adjustRightInd w:val="0"/>
              <w:rPr>
                <w:rFonts w:ascii="Arial" w:hAnsi="Arial" w:cs="Arial"/>
                <w:color w:val="000000"/>
                <w:sz w:val="18"/>
                <w:szCs w:val="18"/>
              </w:rPr>
            </w:pPr>
          </w:p>
        </w:tc>
        <w:tc>
          <w:tcPr>
            <w:tcW w:w="889" w:type="pct"/>
            <w:tcBorders>
              <w:top w:val="nil"/>
              <w:left w:val="nil"/>
              <w:bottom w:val="single" w:sz="18" w:space="0" w:color="auto"/>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3.00</w:t>
            </w:r>
          </w:p>
        </w:tc>
        <w:tc>
          <w:tcPr>
            <w:tcW w:w="871" w:type="pct"/>
            <w:tcBorders>
              <w:top w:val="nil"/>
              <w:left w:val="single" w:sz="16" w:space="0" w:color="000000"/>
              <w:bottom w:val="single" w:sz="18" w:space="0" w:color="auto"/>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.15429</w:t>
            </w:r>
          </w:p>
        </w:tc>
        <w:tc>
          <w:tcPr>
            <w:tcW w:w="626" w:type="pct"/>
            <w:tcBorders>
              <w:top w:val="nil"/>
              <w:bottom w:val="single" w:sz="18" w:space="0" w:color="auto"/>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.06763</w:t>
            </w:r>
          </w:p>
        </w:tc>
        <w:tc>
          <w:tcPr>
            <w:tcW w:w="599" w:type="pct"/>
            <w:tcBorders>
              <w:top w:val="nil"/>
              <w:bottom w:val="single" w:sz="18" w:space="0" w:color="auto"/>
              <w:right w:val="single" w:sz="18" w:space="0" w:color="auto"/>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.060</w:t>
            </w:r>
          </w:p>
        </w:tc>
      </w:tr>
    </w:tbl>
    <w:p w:rsidR="00844A28" w:rsidRPr="00844A28" w:rsidRDefault="00844A28" w:rsidP="00844A28">
      <w:pPr>
        <w:pStyle w:val="NoSpacing"/>
        <w:rPr>
          <w:rFonts w:ascii="Times New Roman" w:hAnsi="Times New Roman" w:cs="Times New Roman"/>
          <w:i/>
          <w:sz w:val="16"/>
          <w:szCs w:val="24"/>
        </w:rPr>
      </w:pPr>
      <w:r w:rsidRPr="00844A28">
        <w:rPr>
          <w:rFonts w:ascii="Times New Roman" w:hAnsi="Times New Roman" w:cs="Times New Roman"/>
          <w:i/>
          <w:sz w:val="16"/>
          <w:szCs w:val="24"/>
        </w:rPr>
        <w:t>*0.05 &amp; **0.01 Significance Level</w:t>
      </w:r>
    </w:p>
    <w:p w:rsidR="00BE3317" w:rsidRPr="00BE3317" w:rsidRDefault="00871F5F" w:rsidP="00871F5F">
      <w:pPr>
        <w:autoSpaceDE w:val="0"/>
        <w:autoSpaceDN w:val="0"/>
        <w:adjustRightInd w:val="0"/>
        <w:spacing w:line="400" w:lineRule="atLeast"/>
        <w:jc w:val="both"/>
        <w:rPr>
          <w:rFonts w:ascii="Times New Roman" w:hAnsi="Times New Roman" w:cs="Times New Roman"/>
        </w:rPr>
      </w:pPr>
      <w:r>
        <w:rPr>
          <w:rFonts w:ascii="Times New Roman" w:hAnsi="Times New Roman" w:cs="Times New Roman"/>
        </w:rPr>
        <w:t xml:space="preserve">            Table 6, presents the test of significant differences among the learners’ level of positive </w:t>
      </w:r>
      <w:r w:rsidR="004C6A38">
        <w:rPr>
          <w:rFonts w:ascii="Times New Roman" w:hAnsi="Times New Roman" w:cs="Times New Roman"/>
        </w:rPr>
        <w:t>social behavior.</w:t>
      </w:r>
    </w:p>
    <w:p w:rsidR="00BE3317" w:rsidRPr="00BE3317" w:rsidRDefault="00BE3317" w:rsidP="00871F5F">
      <w:pPr>
        <w:autoSpaceDE w:val="0"/>
        <w:autoSpaceDN w:val="0"/>
        <w:adjustRightInd w:val="0"/>
        <w:spacing w:line="400" w:lineRule="atLeast"/>
        <w:jc w:val="both"/>
        <w:rPr>
          <w:rFonts w:ascii="Times New Roman" w:hAnsi="Times New Roman" w:cs="Times New Roman"/>
        </w:rPr>
      </w:pPr>
    </w:p>
    <w:tbl>
      <w:tblPr>
        <w:tblW w:w="89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04"/>
        <w:gridCol w:w="1689"/>
        <w:gridCol w:w="1327"/>
        <w:gridCol w:w="880"/>
        <w:gridCol w:w="1510"/>
        <w:gridCol w:w="890"/>
        <w:gridCol w:w="700"/>
      </w:tblGrid>
      <w:tr w:rsidR="00BE3317" w:rsidRPr="00BE3317" w:rsidTr="00871F5F">
        <w:trPr>
          <w:cantSplit/>
        </w:trPr>
        <w:tc>
          <w:tcPr>
            <w:tcW w:w="8900" w:type="dxa"/>
            <w:gridSpan w:val="7"/>
            <w:tcBorders>
              <w:top w:val="nil"/>
              <w:left w:val="nil"/>
              <w:bottom w:val="nil"/>
              <w:right w:val="nil"/>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b/>
                <w:bCs/>
                <w:color w:val="000000"/>
                <w:sz w:val="22"/>
                <w:szCs w:val="22"/>
              </w:rPr>
            </w:pPr>
            <w:r w:rsidRPr="00BE3317">
              <w:rPr>
                <w:rFonts w:ascii="Times New Roman" w:hAnsi="Times New Roman" w:cs="Times New Roman"/>
                <w:b/>
                <w:bCs/>
                <w:color w:val="000000"/>
                <w:sz w:val="22"/>
                <w:szCs w:val="22"/>
              </w:rPr>
              <w:t xml:space="preserve">Table </w:t>
            </w:r>
            <w:r>
              <w:rPr>
                <w:rFonts w:ascii="Times New Roman" w:hAnsi="Times New Roman" w:cs="Times New Roman"/>
                <w:b/>
                <w:bCs/>
                <w:color w:val="000000"/>
                <w:sz w:val="22"/>
                <w:szCs w:val="22"/>
              </w:rPr>
              <w:t>6</w:t>
            </w:r>
            <w:r w:rsidRPr="00BE3317">
              <w:rPr>
                <w:rFonts w:ascii="Times New Roman" w:hAnsi="Times New Roman" w:cs="Times New Roman"/>
                <w:b/>
                <w:bCs/>
                <w:color w:val="000000"/>
                <w:sz w:val="22"/>
                <w:szCs w:val="22"/>
              </w:rPr>
              <w:t xml:space="preserve">. Test of Significant Differences </w:t>
            </w:r>
            <w:r>
              <w:rPr>
                <w:rFonts w:ascii="Times New Roman" w:hAnsi="Times New Roman" w:cs="Times New Roman"/>
                <w:b/>
                <w:bCs/>
                <w:color w:val="000000"/>
                <w:sz w:val="22"/>
                <w:szCs w:val="22"/>
              </w:rPr>
              <w:t xml:space="preserve">Among </w:t>
            </w:r>
            <w:r w:rsidR="00844A28">
              <w:rPr>
                <w:rFonts w:ascii="Times New Roman" w:hAnsi="Times New Roman" w:cs="Times New Roman"/>
                <w:b/>
                <w:bCs/>
                <w:color w:val="000000"/>
                <w:sz w:val="22"/>
                <w:szCs w:val="22"/>
              </w:rPr>
              <w:t xml:space="preserve">the </w:t>
            </w:r>
            <w:r>
              <w:rPr>
                <w:rFonts w:ascii="Times New Roman" w:hAnsi="Times New Roman" w:cs="Times New Roman"/>
                <w:b/>
                <w:bCs/>
                <w:color w:val="000000"/>
                <w:sz w:val="22"/>
                <w:szCs w:val="22"/>
              </w:rPr>
              <w:t>Learners</w:t>
            </w:r>
            <w:r w:rsidRPr="00BE3317">
              <w:rPr>
                <w:rFonts w:ascii="Times New Roman" w:hAnsi="Times New Roman" w:cs="Times New Roman"/>
                <w:b/>
                <w:bCs/>
                <w:color w:val="000000"/>
                <w:sz w:val="22"/>
                <w:szCs w:val="22"/>
              </w:rPr>
              <w:t xml:space="preserve">’  Level of </w:t>
            </w:r>
            <w:r>
              <w:rPr>
                <w:rFonts w:ascii="Times New Roman" w:hAnsi="Times New Roman" w:cs="Times New Roman"/>
                <w:b/>
                <w:bCs/>
                <w:color w:val="000000"/>
                <w:sz w:val="22"/>
                <w:szCs w:val="22"/>
              </w:rPr>
              <w:t>Positive Social Behavior</w:t>
            </w:r>
            <w:r w:rsidRPr="00BE3317">
              <w:rPr>
                <w:rFonts w:ascii="Times New Roman" w:hAnsi="Times New Roman" w:cs="Times New Roman"/>
                <w:b/>
                <w:bCs/>
                <w:color w:val="000000"/>
                <w:sz w:val="22"/>
                <w:szCs w:val="22"/>
              </w:rPr>
              <w:t xml:space="preserve"> </w:t>
            </w:r>
          </w:p>
        </w:tc>
      </w:tr>
      <w:tr w:rsidR="00BE3317" w:rsidRPr="00BE3317" w:rsidTr="00871F5F">
        <w:trPr>
          <w:cantSplit/>
        </w:trPr>
        <w:tc>
          <w:tcPr>
            <w:tcW w:w="3593" w:type="dxa"/>
            <w:gridSpan w:val="2"/>
            <w:tcBorders>
              <w:top w:val="single" w:sz="16" w:space="0" w:color="000000"/>
              <w:left w:val="single" w:sz="16" w:space="0" w:color="000000"/>
              <w:bottom w:val="single" w:sz="16" w:space="0" w:color="000000"/>
              <w:right w:val="nil"/>
            </w:tcBorders>
            <w:shd w:val="clear" w:color="auto" w:fill="FFFFFF"/>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p>
        </w:tc>
        <w:tc>
          <w:tcPr>
            <w:tcW w:w="1327" w:type="dxa"/>
            <w:tcBorders>
              <w:top w:val="single" w:sz="16" w:space="0" w:color="000000"/>
              <w:left w:val="single" w:sz="16" w:space="0" w:color="000000"/>
              <w:bottom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Sum of Squares</w:t>
            </w:r>
          </w:p>
        </w:tc>
        <w:tc>
          <w:tcPr>
            <w:tcW w:w="880" w:type="dxa"/>
            <w:tcBorders>
              <w:top w:val="single" w:sz="16" w:space="0" w:color="000000"/>
              <w:bottom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df</w:t>
            </w:r>
          </w:p>
        </w:tc>
        <w:tc>
          <w:tcPr>
            <w:tcW w:w="1510" w:type="dxa"/>
            <w:tcBorders>
              <w:top w:val="single" w:sz="16" w:space="0" w:color="000000"/>
              <w:bottom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Mean Square</w:t>
            </w:r>
          </w:p>
        </w:tc>
        <w:tc>
          <w:tcPr>
            <w:tcW w:w="890" w:type="dxa"/>
            <w:tcBorders>
              <w:top w:val="single" w:sz="16" w:space="0" w:color="000000"/>
              <w:bottom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F</w:t>
            </w:r>
          </w:p>
        </w:tc>
        <w:tc>
          <w:tcPr>
            <w:tcW w:w="700" w:type="dxa"/>
            <w:tcBorders>
              <w:top w:val="single" w:sz="16" w:space="0" w:color="000000"/>
              <w:bottom w:val="single" w:sz="16" w:space="0" w:color="000000"/>
              <w:right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Sig.</w:t>
            </w:r>
          </w:p>
        </w:tc>
      </w:tr>
      <w:tr w:rsidR="00BE3317" w:rsidRPr="00BE3317" w:rsidTr="00871F5F">
        <w:trPr>
          <w:cantSplit/>
        </w:trPr>
        <w:tc>
          <w:tcPr>
            <w:tcW w:w="1904" w:type="dxa"/>
            <w:vMerge w:val="restart"/>
            <w:tcBorders>
              <w:top w:val="nil"/>
              <w:left w:val="single" w:sz="16" w:space="0" w:color="000000"/>
              <w:bottom w:val="nil"/>
              <w:right w:val="nil"/>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r w:rsidRPr="00BE3317">
              <w:rPr>
                <w:rFonts w:ascii="Times New Roman" w:hAnsi="Times New Roman" w:cs="Times New Roman"/>
                <w:color w:val="000000"/>
                <w:sz w:val="22"/>
                <w:szCs w:val="22"/>
              </w:rPr>
              <w:t>Positive</w:t>
            </w:r>
            <w:r>
              <w:rPr>
                <w:rFonts w:ascii="Times New Roman" w:hAnsi="Times New Roman" w:cs="Times New Roman"/>
                <w:color w:val="000000"/>
                <w:sz w:val="22"/>
                <w:szCs w:val="22"/>
              </w:rPr>
              <w:t xml:space="preserve"> </w:t>
            </w:r>
            <w:r w:rsidRPr="00BE3317">
              <w:rPr>
                <w:rFonts w:ascii="Times New Roman" w:hAnsi="Times New Roman" w:cs="Times New Roman"/>
                <w:color w:val="000000"/>
                <w:sz w:val="22"/>
                <w:szCs w:val="22"/>
              </w:rPr>
              <w:t>behavior</w:t>
            </w:r>
          </w:p>
        </w:tc>
        <w:tc>
          <w:tcPr>
            <w:tcW w:w="1689" w:type="dxa"/>
            <w:tcBorders>
              <w:top w:val="nil"/>
              <w:left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r w:rsidRPr="00BE3317">
              <w:rPr>
                <w:rFonts w:ascii="Times New Roman" w:hAnsi="Times New Roman" w:cs="Times New Roman"/>
                <w:color w:val="000000"/>
                <w:sz w:val="22"/>
                <w:szCs w:val="22"/>
              </w:rPr>
              <w:t>Between Groups</w:t>
            </w:r>
          </w:p>
        </w:tc>
        <w:tc>
          <w:tcPr>
            <w:tcW w:w="1327" w:type="dxa"/>
            <w:tcBorders>
              <w:top w:val="nil"/>
              <w:left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.076</w:t>
            </w:r>
          </w:p>
        </w:tc>
        <w:tc>
          <w:tcPr>
            <w:tcW w:w="880"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2</w:t>
            </w:r>
          </w:p>
        </w:tc>
        <w:tc>
          <w:tcPr>
            <w:tcW w:w="1510"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.038</w:t>
            </w:r>
          </w:p>
        </w:tc>
        <w:tc>
          <w:tcPr>
            <w:tcW w:w="890"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.276</w:t>
            </w:r>
          </w:p>
        </w:tc>
        <w:tc>
          <w:tcPr>
            <w:tcW w:w="700" w:type="dxa"/>
            <w:tcBorders>
              <w:top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.759</w:t>
            </w:r>
          </w:p>
        </w:tc>
      </w:tr>
      <w:tr w:rsidR="00BE3317" w:rsidRPr="00BE3317" w:rsidTr="00871F5F">
        <w:trPr>
          <w:cantSplit/>
        </w:trPr>
        <w:tc>
          <w:tcPr>
            <w:tcW w:w="1904" w:type="dxa"/>
            <w:vMerge/>
            <w:tcBorders>
              <w:top w:val="nil"/>
              <w:left w:val="single" w:sz="16" w:space="0" w:color="000000"/>
              <w:bottom w:val="nil"/>
              <w:right w:val="nil"/>
            </w:tcBorders>
            <w:shd w:val="clear" w:color="auto" w:fill="FFFFFF"/>
            <w:vAlign w:val="center"/>
          </w:tcPr>
          <w:p w:rsidR="00BE3317" w:rsidRPr="00BE3317" w:rsidRDefault="00BE3317" w:rsidP="00BE3317">
            <w:pPr>
              <w:autoSpaceDE w:val="0"/>
              <w:autoSpaceDN w:val="0"/>
              <w:adjustRightInd w:val="0"/>
              <w:rPr>
                <w:rFonts w:ascii="Times New Roman" w:hAnsi="Times New Roman" w:cs="Times New Roman"/>
                <w:color w:val="000000"/>
                <w:sz w:val="22"/>
                <w:szCs w:val="22"/>
              </w:rPr>
            </w:pPr>
          </w:p>
        </w:tc>
        <w:tc>
          <w:tcPr>
            <w:tcW w:w="1689" w:type="dxa"/>
            <w:tcBorders>
              <w:top w:val="nil"/>
              <w:left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r w:rsidRPr="00BE3317">
              <w:rPr>
                <w:rFonts w:ascii="Times New Roman" w:hAnsi="Times New Roman" w:cs="Times New Roman"/>
                <w:color w:val="000000"/>
                <w:sz w:val="22"/>
                <w:szCs w:val="22"/>
              </w:rPr>
              <w:t>Within Groups</w:t>
            </w:r>
          </w:p>
        </w:tc>
        <w:tc>
          <w:tcPr>
            <w:tcW w:w="1327" w:type="dxa"/>
            <w:tcBorders>
              <w:top w:val="nil"/>
              <w:left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31.471</w:t>
            </w:r>
          </w:p>
        </w:tc>
        <w:tc>
          <w:tcPr>
            <w:tcW w:w="880"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227</w:t>
            </w:r>
          </w:p>
        </w:tc>
        <w:tc>
          <w:tcPr>
            <w:tcW w:w="1510"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.139</w:t>
            </w:r>
          </w:p>
        </w:tc>
        <w:tc>
          <w:tcPr>
            <w:tcW w:w="890" w:type="dxa"/>
            <w:tcBorders>
              <w:top w:val="nil"/>
              <w:bottom w:val="nil"/>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c>
          <w:tcPr>
            <w:tcW w:w="700" w:type="dxa"/>
            <w:tcBorders>
              <w:top w:val="nil"/>
              <w:bottom w:val="nil"/>
              <w:right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r>
      <w:tr w:rsidR="00BE3317" w:rsidRPr="00BE3317" w:rsidTr="00871F5F">
        <w:trPr>
          <w:cantSplit/>
        </w:trPr>
        <w:tc>
          <w:tcPr>
            <w:tcW w:w="1904" w:type="dxa"/>
            <w:vMerge/>
            <w:tcBorders>
              <w:top w:val="nil"/>
              <w:left w:val="single" w:sz="16" w:space="0" w:color="000000"/>
              <w:bottom w:val="nil"/>
              <w:right w:val="nil"/>
            </w:tcBorders>
            <w:shd w:val="clear" w:color="auto" w:fill="FFFFFF"/>
            <w:vAlign w:val="center"/>
          </w:tcPr>
          <w:p w:rsidR="00BE3317" w:rsidRPr="00BE3317" w:rsidRDefault="00BE3317" w:rsidP="00BE3317">
            <w:pPr>
              <w:autoSpaceDE w:val="0"/>
              <w:autoSpaceDN w:val="0"/>
              <w:adjustRightInd w:val="0"/>
              <w:rPr>
                <w:rFonts w:ascii="Times New Roman" w:hAnsi="Times New Roman" w:cs="Times New Roman"/>
                <w:sz w:val="22"/>
                <w:szCs w:val="22"/>
              </w:rPr>
            </w:pPr>
          </w:p>
        </w:tc>
        <w:tc>
          <w:tcPr>
            <w:tcW w:w="1689" w:type="dxa"/>
            <w:tcBorders>
              <w:top w:val="nil"/>
              <w:left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r w:rsidRPr="00BE3317">
              <w:rPr>
                <w:rFonts w:ascii="Times New Roman" w:hAnsi="Times New Roman" w:cs="Times New Roman"/>
                <w:color w:val="000000"/>
                <w:sz w:val="22"/>
                <w:szCs w:val="22"/>
              </w:rPr>
              <w:t>Total</w:t>
            </w:r>
          </w:p>
        </w:tc>
        <w:tc>
          <w:tcPr>
            <w:tcW w:w="1327" w:type="dxa"/>
            <w:tcBorders>
              <w:top w:val="nil"/>
              <w:left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31.548</w:t>
            </w:r>
          </w:p>
        </w:tc>
        <w:tc>
          <w:tcPr>
            <w:tcW w:w="880"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229</w:t>
            </w:r>
          </w:p>
        </w:tc>
        <w:tc>
          <w:tcPr>
            <w:tcW w:w="1510" w:type="dxa"/>
            <w:tcBorders>
              <w:top w:val="nil"/>
              <w:bottom w:val="nil"/>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c>
          <w:tcPr>
            <w:tcW w:w="890" w:type="dxa"/>
            <w:tcBorders>
              <w:top w:val="nil"/>
              <w:bottom w:val="nil"/>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c>
          <w:tcPr>
            <w:tcW w:w="700" w:type="dxa"/>
            <w:tcBorders>
              <w:top w:val="nil"/>
              <w:bottom w:val="nil"/>
              <w:right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r>
      <w:tr w:rsidR="00BE3317" w:rsidRPr="00BE3317" w:rsidTr="00871F5F">
        <w:trPr>
          <w:cantSplit/>
        </w:trPr>
        <w:tc>
          <w:tcPr>
            <w:tcW w:w="1904" w:type="dxa"/>
            <w:vMerge/>
            <w:tcBorders>
              <w:top w:val="nil"/>
              <w:left w:val="single" w:sz="16" w:space="0" w:color="000000"/>
              <w:bottom w:val="single" w:sz="16" w:space="0" w:color="000000"/>
              <w:right w:val="nil"/>
            </w:tcBorders>
            <w:shd w:val="clear" w:color="auto" w:fill="FFFFFF"/>
            <w:vAlign w:val="center"/>
          </w:tcPr>
          <w:p w:rsidR="00BE3317" w:rsidRPr="00BE3317" w:rsidRDefault="00BE3317" w:rsidP="00BE3317">
            <w:pPr>
              <w:autoSpaceDE w:val="0"/>
              <w:autoSpaceDN w:val="0"/>
              <w:adjustRightInd w:val="0"/>
              <w:rPr>
                <w:rFonts w:ascii="Times New Roman" w:hAnsi="Times New Roman" w:cs="Times New Roman"/>
                <w:sz w:val="22"/>
                <w:szCs w:val="22"/>
              </w:rPr>
            </w:pPr>
          </w:p>
        </w:tc>
        <w:tc>
          <w:tcPr>
            <w:tcW w:w="1689" w:type="dxa"/>
            <w:tcBorders>
              <w:top w:val="nil"/>
              <w:left w:val="nil"/>
              <w:bottom w:val="single" w:sz="16" w:space="0" w:color="000000"/>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p>
        </w:tc>
        <w:tc>
          <w:tcPr>
            <w:tcW w:w="1327" w:type="dxa"/>
            <w:tcBorders>
              <w:top w:val="nil"/>
              <w:left w:val="single" w:sz="16" w:space="0" w:color="000000"/>
              <w:bottom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p>
        </w:tc>
        <w:tc>
          <w:tcPr>
            <w:tcW w:w="880" w:type="dxa"/>
            <w:tcBorders>
              <w:top w:val="nil"/>
              <w:bottom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p>
        </w:tc>
        <w:tc>
          <w:tcPr>
            <w:tcW w:w="1510" w:type="dxa"/>
            <w:tcBorders>
              <w:top w:val="nil"/>
              <w:bottom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c>
          <w:tcPr>
            <w:tcW w:w="890" w:type="dxa"/>
            <w:tcBorders>
              <w:top w:val="nil"/>
              <w:bottom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c>
          <w:tcPr>
            <w:tcW w:w="700" w:type="dxa"/>
            <w:tcBorders>
              <w:top w:val="nil"/>
              <w:bottom w:val="single" w:sz="16" w:space="0" w:color="000000"/>
              <w:right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r>
    </w:tbl>
    <w:p w:rsidR="00844A28" w:rsidRPr="00844A28" w:rsidRDefault="00844A28" w:rsidP="00844A28">
      <w:pPr>
        <w:pStyle w:val="NoSpacing"/>
        <w:rPr>
          <w:rFonts w:ascii="Times New Roman" w:hAnsi="Times New Roman" w:cs="Times New Roman"/>
          <w:i/>
          <w:sz w:val="16"/>
          <w:szCs w:val="24"/>
        </w:rPr>
      </w:pPr>
      <w:r w:rsidRPr="00844A28">
        <w:rPr>
          <w:rFonts w:ascii="Times New Roman" w:hAnsi="Times New Roman" w:cs="Times New Roman"/>
          <w:i/>
          <w:sz w:val="16"/>
          <w:szCs w:val="24"/>
        </w:rPr>
        <w:t>*0.05 &amp; **0.01 Significance Level</w:t>
      </w:r>
    </w:p>
    <w:p w:rsidR="005D62E5" w:rsidRDefault="005D62E5" w:rsidP="005D62E5">
      <w:pPr>
        <w:pStyle w:val="No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624D1F" w:rsidRDefault="005D62E5" w:rsidP="005D62E5">
      <w:pPr>
        <w:pStyle w:val="NoSpacing"/>
        <w:jc w:val="both"/>
        <w:rPr>
          <w:rFonts w:ascii="Times New Roman" w:hAnsi="Times New Roman" w:cs="Times New Roman"/>
        </w:rPr>
      </w:pPr>
      <w:r>
        <w:rPr>
          <w:rFonts w:ascii="Times New Roman" w:hAnsi="Times New Roman" w:cs="Times New Roman"/>
        </w:rPr>
        <w:tab/>
        <w:t xml:space="preserve">It was shown in table 7 that there is highly significant difference (computed F-value: 7.481; p-value: 0.001&lt;0.01 level of significance) on the learners’ level of negative social behavior when they were grouped according to their grade level. It is also supported with table 8 with Tukey Post hoc test </w:t>
      </w:r>
    </w:p>
    <w:p w:rsidR="005D62E5" w:rsidRDefault="00624D1F" w:rsidP="005D62E5">
      <w:pPr>
        <w:pStyle w:val="NoSpacing"/>
        <w:jc w:val="both"/>
        <w:rPr>
          <w:rFonts w:ascii="Times New Roman" w:hAnsi="Times New Roman" w:cs="Times New Roman"/>
        </w:rPr>
      </w:pPr>
      <w:r>
        <w:rPr>
          <w:rFonts w:ascii="Times New Roman" w:hAnsi="Times New Roman" w:cs="Times New Roman"/>
        </w:rPr>
        <w:t xml:space="preserve">( p-value: 0.000 &lt; 0.01 level of significance) </w:t>
      </w:r>
      <w:r w:rsidR="005D62E5">
        <w:rPr>
          <w:rFonts w:ascii="Times New Roman" w:hAnsi="Times New Roman" w:cs="Times New Roman"/>
        </w:rPr>
        <w:t>that Grade 3 and Grade 4 learners depicted highly significant differences on their att</w:t>
      </w:r>
      <w:r>
        <w:rPr>
          <w:rFonts w:ascii="Times New Roman" w:hAnsi="Times New Roman" w:cs="Times New Roman"/>
        </w:rPr>
        <w:t>itudes which mean that the level of negative social behavior of the learners diverged depends on their grade level.</w:t>
      </w:r>
    </w:p>
    <w:p w:rsidR="00BE3317" w:rsidRDefault="00BE3317" w:rsidP="00E42170">
      <w:pPr>
        <w:pStyle w:val="NoSpacing"/>
        <w:ind w:firstLine="720"/>
        <w:jc w:val="both"/>
        <w:rPr>
          <w:rFonts w:ascii="Times New Roman" w:hAnsi="Times New Roman" w:cs="Times New Roman"/>
        </w:rPr>
      </w:pPr>
    </w:p>
    <w:tbl>
      <w:tblPr>
        <w:tblW w:w="901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04"/>
        <w:gridCol w:w="1689"/>
        <w:gridCol w:w="1474"/>
        <w:gridCol w:w="1012"/>
        <w:gridCol w:w="1201"/>
        <w:gridCol w:w="880"/>
        <w:gridCol w:w="850"/>
      </w:tblGrid>
      <w:tr w:rsidR="00BE3317" w:rsidRPr="00BE3317" w:rsidTr="005D62E5">
        <w:trPr>
          <w:cantSplit/>
        </w:trPr>
        <w:tc>
          <w:tcPr>
            <w:tcW w:w="9010" w:type="dxa"/>
            <w:gridSpan w:val="7"/>
            <w:tcBorders>
              <w:top w:val="nil"/>
              <w:left w:val="nil"/>
              <w:bottom w:val="nil"/>
              <w:right w:val="nil"/>
            </w:tcBorders>
            <w:shd w:val="clear" w:color="auto" w:fill="FFFFFF"/>
          </w:tcPr>
          <w:p w:rsidR="00BE3317" w:rsidRPr="00844A28" w:rsidRDefault="00BE3317" w:rsidP="00844A28">
            <w:pPr>
              <w:autoSpaceDE w:val="0"/>
              <w:autoSpaceDN w:val="0"/>
              <w:adjustRightInd w:val="0"/>
              <w:spacing w:line="320" w:lineRule="atLeast"/>
              <w:ind w:left="60" w:right="60"/>
              <w:jc w:val="center"/>
              <w:rPr>
                <w:rFonts w:ascii="Times New Roman" w:hAnsi="Times New Roman" w:cs="Times New Roman"/>
                <w:b/>
                <w:bCs/>
                <w:color w:val="000000"/>
                <w:sz w:val="22"/>
                <w:szCs w:val="22"/>
              </w:rPr>
            </w:pPr>
            <w:r w:rsidRPr="00BE3317">
              <w:rPr>
                <w:rFonts w:ascii="Times New Roman" w:hAnsi="Times New Roman" w:cs="Times New Roman"/>
                <w:b/>
                <w:bCs/>
                <w:color w:val="000000"/>
                <w:sz w:val="22"/>
                <w:szCs w:val="22"/>
              </w:rPr>
              <w:t xml:space="preserve">Table </w:t>
            </w:r>
            <w:r w:rsidR="00844A28">
              <w:rPr>
                <w:rFonts w:ascii="Times New Roman" w:hAnsi="Times New Roman" w:cs="Times New Roman"/>
                <w:b/>
                <w:bCs/>
                <w:color w:val="000000"/>
                <w:sz w:val="22"/>
                <w:szCs w:val="22"/>
              </w:rPr>
              <w:t>7</w:t>
            </w:r>
            <w:r w:rsidRPr="00BE3317">
              <w:rPr>
                <w:rFonts w:ascii="Times New Roman" w:hAnsi="Times New Roman" w:cs="Times New Roman"/>
                <w:b/>
                <w:bCs/>
                <w:color w:val="000000"/>
                <w:sz w:val="22"/>
                <w:szCs w:val="22"/>
              </w:rPr>
              <w:t>. Test of Signifi</w:t>
            </w:r>
            <w:r w:rsidR="00844A28">
              <w:rPr>
                <w:rFonts w:ascii="Times New Roman" w:hAnsi="Times New Roman" w:cs="Times New Roman"/>
                <w:b/>
                <w:bCs/>
                <w:color w:val="000000"/>
                <w:sz w:val="22"/>
                <w:szCs w:val="22"/>
              </w:rPr>
              <w:t>cant Differences Among the Learners</w:t>
            </w:r>
            <w:r w:rsidRPr="00BE3317">
              <w:rPr>
                <w:rFonts w:ascii="Times New Roman" w:hAnsi="Times New Roman" w:cs="Times New Roman"/>
                <w:b/>
                <w:bCs/>
                <w:color w:val="000000"/>
                <w:sz w:val="22"/>
                <w:szCs w:val="22"/>
              </w:rPr>
              <w:t xml:space="preserve">’  Level of </w:t>
            </w:r>
            <w:r>
              <w:rPr>
                <w:rFonts w:ascii="Times New Roman" w:hAnsi="Times New Roman" w:cs="Times New Roman"/>
                <w:b/>
                <w:bCs/>
                <w:color w:val="000000"/>
                <w:sz w:val="22"/>
                <w:szCs w:val="22"/>
              </w:rPr>
              <w:t>Negative Social Behavior</w:t>
            </w:r>
            <w:r w:rsidRPr="00BE3317">
              <w:rPr>
                <w:rFonts w:ascii="Times New Roman" w:hAnsi="Times New Roman" w:cs="Times New Roman"/>
                <w:b/>
                <w:bCs/>
                <w:color w:val="000000"/>
                <w:sz w:val="22"/>
                <w:szCs w:val="22"/>
              </w:rPr>
              <w:t xml:space="preserve"> </w:t>
            </w:r>
          </w:p>
        </w:tc>
      </w:tr>
      <w:tr w:rsidR="00BE3317" w:rsidRPr="00BE3317" w:rsidTr="005D62E5">
        <w:trPr>
          <w:cantSplit/>
        </w:trPr>
        <w:tc>
          <w:tcPr>
            <w:tcW w:w="3593" w:type="dxa"/>
            <w:gridSpan w:val="2"/>
            <w:tcBorders>
              <w:top w:val="single" w:sz="16" w:space="0" w:color="000000"/>
              <w:left w:val="single" w:sz="16" w:space="0" w:color="000000"/>
              <w:bottom w:val="single" w:sz="16" w:space="0" w:color="000000"/>
              <w:right w:val="nil"/>
            </w:tcBorders>
            <w:shd w:val="clear" w:color="auto" w:fill="FFFFFF"/>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p>
        </w:tc>
        <w:tc>
          <w:tcPr>
            <w:tcW w:w="1474" w:type="dxa"/>
            <w:tcBorders>
              <w:top w:val="single" w:sz="16" w:space="0" w:color="000000"/>
              <w:left w:val="single" w:sz="16" w:space="0" w:color="000000"/>
              <w:bottom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Sum of Squares</w:t>
            </w:r>
          </w:p>
        </w:tc>
        <w:tc>
          <w:tcPr>
            <w:tcW w:w="1012" w:type="dxa"/>
            <w:tcBorders>
              <w:top w:val="single" w:sz="16" w:space="0" w:color="000000"/>
              <w:bottom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df</w:t>
            </w:r>
          </w:p>
        </w:tc>
        <w:tc>
          <w:tcPr>
            <w:tcW w:w="1201" w:type="dxa"/>
            <w:tcBorders>
              <w:top w:val="single" w:sz="16" w:space="0" w:color="000000"/>
              <w:bottom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Mean Square</w:t>
            </w:r>
          </w:p>
        </w:tc>
        <w:tc>
          <w:tcPr>
            <w:tcW w:w="880" w:type="dxa"/>
            <w:tcBorders>
              <w:top w:val="single" w:sz="16" w:space="0" w:color="000000"/>
              <w:bottom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F</w:t>
            </w:r>
          </w:p>
        </w:tc>
        <w:tc>
          <w:tcPr>
            <w:tcW w:w="850" w:type="dxa"/>
            <w:tcBorders>
              <w:top w:val="single" w:sz="16" w:space="0" w:color="000000"/>
              <w:bottom w:val="single" w:sz="16" w:space="0" w:color="000000"/>
              <w:right w:val="single" w:sz="16" w:space="0" w:color="000000"/>
            </w:tcBorders>
            <w:shd w:val="clear" w:color="auto" w:fill="FFFFFF"/>
          </w:tcPr>
          <w:p w:rsidR="00BE3317" w:rsidRPr="00BE3317" w:rsidRDefault="00BE3317" w:rsidP="00BE3317">
            <w:pPr>
              <w:autoSpaceDE w:val="0"/>
              <w:autoSpaceDN w:val="0"/>
              <w:adjustRightInd w:val="0"/>
              <w:spacing w:line="320" w:lineRule="atLeast"/>
              <w:ind w:left="60" w:right="60"/>
              <w:jc w:val="center"/>
              <w:rPr>
                <w:rFonts w:ascii="Times New Roman" w:hAnsi="Times New Roman" w:cs="Times New Roman"/>
                <w:color w:val="000000"/>
                <w:sz w:val="22"/>
                <w:szCs w:val="22"/>
              </w:rPr>
            </w:pPr>
            <w:r w:rsidRPr="00BE3317">
              <w:rPr>
                <w:rFonts w:ascii="Times New Roman" w:hAnsi="Times New Roman" w:cs="Times New Roman"/>
                <w:color w:val="000000"/>
                <w:sz w:val="22"/>
                <w:szCs w:val="22"/>
              </w:rPr>
              <w:t>Sig.</w:t>
            </w:r>
          </w:p>
        </w:tc>
      </w:tr>
      <w:tr w:rsidR="00BE3317" w:rsidRPr="00BE3317" w:rsidTr="005D62E5">
        <w:trPr>
          <w:cantSplit/>
        </w:trPr>
        <w:tc>
          <w:tcPr>
            <w:tcW w:w="1904" w:type="dxa"/>
            <w:vMerge w:val="restart"/>
            <w:tcBorders>
              <w:top w:val="nil"/>
              <w:left w:val="single" w:sz="16" w:space="0" w:color="000000"/>
              <w:bottom w:val="single" w:sz="16" w:space="0" w:color="000000"/>
              <w:right w:val="nil"/>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r w:rsidRPr="00BE3317">
              <w:rPr>
                <w:rFonts w:ascii="Times New Roman" w:hAnsi="Times New Roman" w:cs="Times New Roman"/>
                <w:color w:val="000000"/>
                <w:sz w:val="22"/>
                <w:szCs w:val="22"/>
              </w:rPr>
              <w:t>Negative</w:t>
            </w:r>
            <w:r>
              <w:rPr>
                <w:rFonts w:ascii="Times New Roman" w:hAnsi="Times New Roman" w:cs="Times New Roman"/>
                <w:color w:val="000000"/>
                <w:sz w:val="22"/>
                <w:szCs w:val="22"/>
              </w:rPr>
              <w:t xml:space="preserve"> </w:t>
            </w:r>
            <w:r w:rsidRPr="00BE3317">
              <w:rPr>
                <w:rFonts w:ascii="Times New Roman" w:hAnsi="Times New Roman" w:cs="Times New Roman"/>
                <w:color w:val="000000"/>
                <w:sz w:val="22"/>
                <w:szCs w:val="22"/>
              </w:rPr>
              <w:t>Behavior</w:t>
            </w:r>
          </w:p>
        </w:tc>
        <w:tc>
          <w:tcPr>
            <w:tcW w:w="1689" w:type="dxa"/>
            <w:tcBorders>
              <w:top w:val="nil"/>
              <w:left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r w:rsidRPr="00BE3317">
              <w:rPr>
                <w:rFonts w:ascii="Times New Roman" w:hAnsi="Times New Roman" w:cs="Times New Roman"/>
                <w:color w:val="000000"/>
                <w:sz w:val="22"/>
                <w:szCs w:val="22"/>
              </w:rPr>
              <w:t>Between Groups</w:t>
            </w:r>
          </w:p>
        </w:tc>
        <w:tc>
          <w:tcPr>
            <w:tcW w:w="1474" w:type="dxa"/>
            <w:tcBorders>
              <w:top w:val="nil"/>
              <w:left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4.120</w:t>
            </w:r>
          </w:p>
        </w:tc>
        <w:tc>
          <w:tcPr>
            <w:tcW w:w="1012"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2</w:t>
            </w:r>
          </w:p>
        </w:tc>
        <w:tc>
          <w:tcPr>
            <w:tcW w:w="1201"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2.060</w:t>
            </w:r>
          </w:p>
        </w:tc>
        <w:tc>
          <w:tcPr>
            <w:tcW w:w="880"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7.481</w:t>
            </w:r>
          </w:p>
        </w:tc>
        <w:tc>
          <w:tcPr>
            <w:tcW w:w="850" w:type="dxa"/>
            <w:tcBorders>
              <w:top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.001</w:t>
            </w:r>
          </w:p>
        </w:tc>
      </w:tr>
      <w:tr w:rsidR="00BE3317" w:rsidRPr="00BE3317" w:rsidTr="005D62E5">
        <w:trPr>
          <w:cantSplit/>
        </w:trPr>
        <w:tc>
          <w:tcPr>
            <w:tcW w:w="1904" w:type="dxa"/>
            <w:vMerge/>
            <w:tcBorders>
              <w:top w:val="nil"/>
              <w:left w:val="single" w:sz="16" w:space="0" w:color="000000"/>
              <w:bottom w:val="single" w:sz="16" w:space="0" w:color="000000"/>
              <w:right w:val="nil"/>
            </w:tcBorders>
            <w:shd w:val="clear" w:color="auto" w:fill="FFFFFF"/>
            <w:vAlign w:val="center"/>
          </w:tcPr>
          <w:p w:rsidR="00BE3317" w:rsidRPr="00BE3317" w:rsidRDefault="00BE3317" w:rsidP="00BE3317">
            <w:pPr>
              <w:autoSpaceDE w:val="0"/>
              <w:autoSpaceDN w:val="0"/>
              <w:adjustRightInd w:val="0"/>
              <w:rPr>
                <w:rFonts w:ascii="Times New Roman" w:hAnsi="Times New Roman" w:cs="Times New Roman"/>
                <w:color w:val="000000"/>
                <w:sz w:val="22"/>
                <w:szCs w:val="22"/>
              </w:rPr>
            </w:pPr>
          </w:p>
        </w:tc>
        <w:tc>
          <w:tcPr>
            <w:tcW w:w="1689" w:type="dxa"/>
            <w:tcBorders>
              <w:top w:val="nil"/>
              <w:left w:val="nil"/>
              <w:bottom w:val="nil"/>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r w:rsidRPr="00BE3317">
              <w:rPr>
                <w:rFonts w:ascii="Times New Roman" w:hAnsi="Times New Roman" w:cs="Times New Roman"/>
                <w:color w:val="000000"/>
                <w:sz w:val="22"/>
                <w:szCs w:val="22"/>
              </w:rPr>
              <w:t>Within Groups</w:t>
            </w:r>
          </w:p>
        </w:tc>
        <w:tc>
          <w:tcPr>
            <w:tcW w:w="1474" w:type="dxa"/>
            <w:tcBorders>
              <w:top w:val="nil"/>
              <w:left w:val="single" w:sz="16" w:space="0" w:color="000000"/>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62.501</w:t>
            </w:r>
          </w:p>
        </w:tc>
        <w:tc>
          <w:tcPr>
            <w:tcW w:w="1012"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227</w:t>
            </w:r>
          </w:p>
        </w:tc>
        <w:tc>
          <w:tcPr>
            <w:tcW w:w="1201" w:type="dxa"/>
            <w:tcBorders>
              <w:top w:val="nil"/>
              <w:bottom w:val="nil"/>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.275</w:t>
            </w:r>
          </w:p>
        </w:tc>
        <w:tc>
          <w:tcPr>
            <w:tcW w:w="880" w:type="dxa"/>
            <w:tcBorders>
              <w:top w:val="nil"/>
              <w:bottom w:val="nil"/>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c>
          <w:tcPr>
            <w:tcW w:w="850" w:type="dxa"/>
            <w:tcBorders>
              <w:top w:val="nil"/>
              <w:bottom w:val="nil"/>
              <w:right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r>
      <w:tr w:rsidR="00BE3317" w:rsidRPr="00BE3317" w:rsidTr="005D62E5">
        <w:trPr>
          <w:cantSplit/>
        </w:trPr>
        <w:tc>
          <w:tcPr>
            <w:tcW w:w="1904" w:type="dxa"/>
            <w:vMerge/>
            <w:tcBorders>
              <w:top w:val="nil"/>
              <w:left w:val="single" w:sz="16" w:space="0" w:color="000000"/>
              <w:bottom w:val="single" w:sz="16" w:space="0" w:color="000000"/>
              <w:right w:val="nil"/>
            </w:tcBorders>
            <w:shd w:val="clear" w:color="auto" w:fill="FFFFFF"/>
            <w:vAlign w:val="center"/>
          </w:tcPr>
          <w:p w:rsidR="00BE3317" w:rsidRPr="00BE3317" w:rsidRDefault="00BE3317" w:rsidP="00BE3317">
            <w:pPr>
              <w:autoSpaceDE w:val="0"/>
              <w:autoSpaceDN w:val="0"/>
              <w:adjustRightInd w:val="0"/>
              <w:rPr>
                <w:rFonts w:ascii="Times New Roman" w:hAnsi="Times New Roman" w:cs="Times New Roman"/>
                <w:sz w:val="22"/>
                <w:szCs w:val="22"/>
              </w:rPr>
            </w:pPr>
          </w:p>
        </w:tc>
        <w:tc>
          <w:tcPr>
            <w:tcW w:w="1689" w:type="dxa"/>
            <w:tcBorders>
              <w:top w:val="nil"/>
              <w:left w:val="nil"/>
              <w:bottom w:val="single" w:sz="16" w:space="0" w:color="000000"/>
              <w:right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rPr>
                <w:rFonts w:ascii="Times New Roman" w:hAnsi="Times New Roman" w:cs="Times New Roman"/>
                <w:color w:val="000000"/>
                <w:sz w:val="22"/>
                <w:szCs w:val="22"/>
              </w:rPr>
            </w:pPr>
            <w:r w:rsidRPr="00BE3317">
              <w:rPr>
                <w:rFonts w:ascii="Times New Roman" w:hAnsi="Times New Roman" w:cs="Times New Roman"/>
                <w:color w:val="000000"/>
                <w:sz w:val="22"/>
                <w:szCs w:val="22"/>
              </w:rPr>
              <w:t>Total</w:t>
            </w:r>
          </w:p>
        </w:tc>
        <w:tc>
          <w:tcPr>
            <w:tcW w:w="1474" w:type="dxa"/>
            <w:tcBorders>
              <w:top w:val="nil"/>
              <w:left w:val="single" w:sz="16" w:space="0" w:color="000000"/>
              <w:bottom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66.621</w:t>
            </w:r>
          </w:p>
        </w:tc>
        <w:tc>
          <w:tcPr>
            <w:tcW w:w="1012" w:type="dxa"/>
            <w:tcBorders>
              <w:top w:val="nil"/>
              <w:bottom w:val="single" w:sz="16" w:space="0" w:color="000000"/>
            </w:tcBorders>
            <w:shd w:val="clear" w:color="auto" w:fill="FFFFFF"/>
            <w:vAlign w:val="center"/>
          </w:tcPr>
          <w:p w:rsidR="00BE3317" w:rsidRPr="00BE3317" w:rsidRDefault="00BE3317" w:rsidP="00BE3317">
            <w:pPr>
              <w:autoSpaceDE w:val="0"/>
              <w:autoSpaceDN w:val="0"/>
              <w:adjustRightInd w:val="0"/>
              <w:spacing w:line="320" w:lineRule="atLeast"/>
              <w:ind w:left="60" w:right="60"/>
              <w:jc w:val="right"/>
              <w:rPr>
                <w:rFonts w:ascii="Times New Roman" w:hAnsi="Times New Roman" w:cs="Times New Roman"/>
                <w:color w:val="000000"/>
                <w:sz w:val="22"/>
                <w:szCs w:val="22"/>
              </w:rPr>
            </w:pPr>
            <w:r w:rsidRPr="00BE3317">
              <w:rPr>
                <w:rFonts w:ascii="Times New Roman" w:hAnsi="Times New Roman" w:cs="Times New Roman"/>
                <w:color w:val="000000"/>
                <w:sz w:val="22"/>
                <w:szCs w:val="22"/>
              </w:rPr>
              <w:t>229</w:t>
            </w:r>
          </w:p>
        </w:tc>
        <w:tc>
          <w:tcPr>
            <w:tcW w:w="1201" w:type="dxa"/>
            <w:tcBorders>
              <w:top w:val="nil"/>
              <w:bottom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c>
          <w:tcPr>
            <w:tcW w:w="880" w:type="dxa"/>
            <w:tcBorders>
              <w:top w:val="nil"/>
              <w:bottom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c>
          <w:tcPr>
            <w:tcW w:w="850" w:type="dxa"/>
            <w:tcBorders>
              <w:top w:val="nil"/>
              <w:bottom w:val="single" w:sz="16" w:space="0" w:color="000000"/>
              <w:right w:val="single" w:sz="16" w:space="0" w:color="000000"/>
            </w:tcBorders>
            <w:shd w:val="clear" w:color="auto" w:fill="FFFFFF"/>
          </w:tcPr>
          <w:p w:rsidR="00BE3317" w:rsidRPr="00BE3317" w:rsidRDefault="00BE3317" w:rsidP="00BE3317">
            <w:pPr>
              <w:autoSpaceDE w:val="0"/>
              <w:autoSpaceDN w:val="0"/>
              <w:adjustRightInd w:val="0"/>
              <w:rPr>
                <w:rFonts w:ascii="Times New Roman" w:hAnsi="Times New Roman" w:cs="Times New Roman"/>
                <w:sz w:val="22"/>
                <w:szCs w:val="22"/>
              </w:rPr>
            </w:pPr>
          </w:p>
        </w:tc>
      </w:tr>
    </w:tbl>
    <w:p w:rsidR="00844A28" w:rsidRPr="00844A28" w:rsidRDefault="00844A28" w:rsidP="00844A28">
      <w:pPr>
        <w:pStyle w:val="NoSpacing"/>
        <w:rPr>
          <w:rFonts w:ascii="Times New Roman" w:hAnsi="Times New Roman" w:cs="Times New Roman"/>
          <w:i/>
          <w:sz w:val="16"/>
          <w:szCs w:val="24"/>
        </w:rPr>
      </w:pPr>
      <w:r w:rsidRPr="00844A28">
        <w:rPr>
          <w:rFonts w:ascii="Times New Roman" w:hAnsi="Times New Roman" w:cs="Times New Roman"/>
          <w:i/>
          <w:sz w:val="16"/>
          <w:szCs w:val="24"/>
        </w:rPr>
        <w:t>*0.05 &amp; **0.01 Significance Level</w:t>
      </w:r>
    </w:p>
    <w:p w:rsidR="00BE3317" w:rsidRPr="00BE3317" w:rsidRDefault="00BE3317" w:rsidP="00E42170">
      <w:pPr>
        <w:pStyle w:val="NoSpacing"/>
        <w:ind w:firstLine="720"/>
        <w:jc w:val="both"/>
        <w:rPr>
          <w:rFonts w:ascii="Times New Roman" w:hAnsi="Times New Roman" w:cs="Times New Roman"/>
        </w:rPr>
      </w:pPr>
    </w:p>
    <w:p w:rsidR="00844A28" w:rsidRPr="00BE3317" w:rsidRDefault="00844A28" w:rsidP="00844A28">
      <w:pPr>
        <w:autoSpaceDE w:val="0"/>
        <w:autoSpaceDN w:val="0"/>
        <w:adjustRightInd w:val="0"/>
        <w:spacing w:line="320" w:lineRule="atLeast"/>
        <w:ind w:left="60" w:right="60"/>
        <w:rPr>
          <w:rFonts w:ascii="Times New Roman" w:hAnsi="Times New Roman" w:cs="Times New Roman"/>
          <w:b/>
          <w:bCs/>
          <w:color w:val="000000"/>
          <w:sz w:val="22"/>
          <w:szCs w:val="22"/>
        </w:rPr>
      </w:pPr>
      <w:r w:rsidRPr="00BE3317">
        <w:rPr>
          <w:rFonts w:ascii="Times New Roman" w:hAnsi="Times New Roman" w:cs="Times New Roman"/>
          <w:b/>
          <w:bCs/>
          <w:color w:val="000000"/>
          <w:sz w:val="22"/>
          <w:szCs w:val="22"/>
        </w:rPr>
        <w:t xml:space="preserve">Table </w:t>
      </w:r>
      <w:r>
        <w:rPr>
          <w:rFonts w:ascii="Times New Roman" w:hAnsi="Times New Roman" w:cs="Times New Roman"/>
          <w:b/>
          <w:bCs/>
          <w:color w:val="000000"/>
          <w:sz w:val="22"/>
          <w:szCs w:val="22"/>
        </w:rPr>
        <w:t>8. Tukey Post Hoc Analysis for Table 7</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75"/>
        <w:gridCol w:w="1551"/>
        <w:gridCol w:w="1600"/>
        <w:gridCol w:w="1568"/>
        <w:gridCol w:w="1127"/>
        <w:gridCol w:w="1078"/>
      </w:tblGrid>
      <w:tr w:rsidR="00844A28" w:rsidRPr="00BE3317" w:rsidTr="005F2E2F">
        <w:trPr>
          <w:cantSplit/>
          <w:trHeight w:val="320"/>
        </w:trPr>
        <w:tc>
          <w:tcPr>
            <w:tcW w:w="1153" w:type="pct"/>
            <w:vMerge w:val="restart"/>
            <w:tcBorders>
              <w:top w:val="single" w:sz="16" w:space="0" w:color="000000"/>
              <w:left w:val="single" w:sz="16" w:space="0" w:color="000000"/>
              <w:bottom w:val="nil"/>
              <w:right w:val="nil"/>
            </w:tcBorders>
            <w:shd w:val="clear" w:color="auto" w:fill="FFFFFF"/>
          </w:tcPr>
          <w:p w:rsidR="00844A28" w:rsidRPr="00BE3317" w:rsidRDefault="00844A28" w:rsidP="005F2E2F">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Dependent Variable</w:t>
            </w:r>
          </w:p>
        </w:tc>
        <w:tc>
          <w:tcPr>
            <w:tcW w:w="862" w:type="pct"/>
            <w:vMerge w:val="restart"/>
            <w:tcBorders>
              <w:top w:val="single" w:sz="16" w:space="0" w:color="000000"/>
              <w:left w:val="nil"/>
              <w:bottom w:val="nil"/>
              <w:right w:val="nil"/>
            </w:tcBorders>
            <w:shd w:val="clear" w:color="auto" w:fill="FFFFFF"/>
          </w:tcPr>
          <w:p w:rsidR="00844A28" w:rsidRPr="00BE3317" w:rsidRDefault="00844A28" w:rsidP="005F2E2F">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(I) GradeLevel</w:t>
            </w:r>
          </w:p>
        </w:tc>
        <w:tc>
          <w:tcPr>
            <w:tcW w:w="889" w:type="pct"/>
            <w:vMerge w:val="restart"/>
            <w:tcBorders>
              <w:top w:val="single" w:sz="16" w:space="0" w:color="000000"/>
              <w:left w:val="nil"/>
              <w:bottom w:val="nil"/>
              <w:right w:val="single" w:sz="16" w:space="0" w:color="000000"/>
            </w:tcBorders>
            <w:shd w:val="clear" w:color="auto" w:fill="FFFFFF"/>
          </w:tcPr>
          <w:p w:rsidR="00844A28" w:rsidRPr="00BE3317" w:rsidRDefault="00844A28" w:rsidP="005F2E2F">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(J) GradeLevel</w:t>
            </w:r>
          </w:p>
        </w:tc>
        <w:tc>
          <w:tcPr>
            <w:tcW w:w="871" w:type="pct"/>
            <w:vMerge w:val="restart"/>
            <w:tcBorders>
              <w:top w:val="single" w:sz="16" w:space="0" w:color="000000"/>
              <w:left w:val="single" w:sz="16" w:space="0" w:color="000000"/>
            </w:tcBorders>
            <w:shd w:val="clear" w:color="auto" w:fill="FFFFFF"/>
          </w:tcPr>
          <w:p w:rsidR="00844A28" w:rsidRPr="00BE3317" w:rsidRDefault="00844A28" w:rsidP="005F2E2F">
            <w:pPr>
              <w:autoSpaceDE w:val="0"/>
              <w:autoSpaceDN w:val="0"/>
              <w:adjustRightInd w:val="0"/>
              <w:spacing w:line="320" w:lineRule="atLeast"/>
              <w:ind w:left="60" w:right="60"/>
              <w:jc w:val="center"/>
              <w:rPr>
                <w:rFonts w:ascii="Arial" w:hAnsi="Arial" w:cs="Arial"/>
                <w:color w:val="000000"/>
                <w:sz w:val="18"/>
                <w:szCs w:val="18"/>
              </w:rPr>
            </w:pPr>
            <w:r w:rsidRPr="00BE3317">
              <w:rPr>
                <w:rFonts w:ascii="Arial" w:hAnsi="Arial" w:cs="Arial"/>
                <w:color w:val="000000"/>
                <w:sz w:val="18"/>
                <w:szCs w:val="18"/>
              </w:rPr>
              <w:t>Mean Difference (I-J)</w:t>
            </w:r>
          </w:p>
        </w:tc>
        <w:tc>
          <w:tcPr>
            <w:tcW w:w="626" w:type="pct"/>
            <w:vMerge w:val="restart"/>
            <w:tcBorders>
              <w:top w:val="single" w:sz="16" w:space="0" w:color="000000"/>
            </w:tcBorders>
            <w:shd w:val="clear" w:color="auto" w:fill="FFFFFF"/>
          </w:tcPr>
          <w:p w:rsidR="00844A28" w:rsidRPr="00BE3317" w:rsidRDefault="00844A28" w:rsidP="005F2E2F">
            <w:pPr>
              <w:autoSpaceDE w:val="0"/>
              <w:autoSpaceDN w:val="0"/>
              <w:adjustRightInd w:val="0"/>
              <w:spacing w:line="320" w:lineRule="atLeast"/>
              <w:ind w:left="60" w:right="60"/>
              <w:jc w:val="center"/>
              <w:rPr>
                <w:rFonts w:ascii="Arial" w:hAnsi="Arial" w:cs="Arial"/>
                <w:color w:val="000000"/>
                <w:sz w:val="18"/>
                <w:szCs w:val="18"/>
              </w:rPr>
            </w:pPr>
            <w:r w:rsidRPr="00BE3317">
              <w:rPr>
                <w:rFonts w:ascii="Arial" w:hAnsi="Arial" w:cs="Arial"/>
                <w:color w:val="000000"/>
                <w:sz w:val="18"/>
                <w:szCs w:val="18"/>
              </w:rPr>
              <w:t>Std. Error</w:t>
            </w:r>
          </w:p>
        </w:tc>
        <w:tc>
          <w:tcPr>
            <w:tcW w:w="599" w:type="pct"/>
            <w:vMerge w:val="restart"/>
            <w:tcBorders>
              <w:top w:val="single" w:sz="16" w:space="0" w:color="000000"/>
            </w:tcBorders>
            <w:shd w:val="clear" w:color="auto" w:fill="FFFFFF"/>
          </w:tcPr>
          <w:p w:rsidR="00844A28" w:rsidRPr="00BE3317" w:rsidRDefault="00844A28" w:rsidP="005F2E2F">
            <w:pPr>
              <w:autoSpaceDE w:val="0"/>
              <w:autoSpaceDN w:val="0"/>
              <w:adjustRightInd w:val="0"/>
              <w:spacing w:line="320" w:lineRule="atLeast"/>
              <w:ind w:left="60" w:right="60"/>
              <w:jc w:val="center"/>
              <w:rPr>
                <w:rFonts w:ascii="Arial" w:hAnsi="Arial" w:cs="Arial"/>
                <w:color w:val="000000"/>
                <w:sz w:val="18"/>
                <w:szCs w:val="18"/>
              </w:rPr>
            </w:pPr>
            <w:r w:rsidRPr="00BE3317">
              <w:rPr>
                <w:rFonts w:ascii="Arial" w:hAnsi="Arial" w:cs="Arial"/>
                <w:color w:val="000000"/>
                <w:sz w:val="18"/>
                <w:szCs w:val="18"/>
              </w:rPr>
              <w:t>Sig.</w:t>
            </w:r>
          </w:p>
        </w:tc>
      </w:tr>
      <w:tr w:rsidR="00844A28" w:rsidRPr="00BE3317" w:rsidTr="00844A28">
        <w:trPr>
          <w:cantSplit/>
          <w:trHeight w:val="207"/>
        </w:trPr>
        <w:tc>
          <w:tcPr>
            <w:tcW w:w="1153" w:type="pct"/>
            <w:vMerge/>
            <w:tcBorders>
              <w:top w:val="single" w:sz="16" w:space="0" w:color="000000"/>
              <w:left w:val="single" w:sz="16" w:space="0" w:color="000000"/>
              <w:bottom w:val="single" w:sz="4" w:space="0" w:color="auto"/>
              <w:right w:val="nil"/>
            </w:tcBorders>
            <w:shd w:val="clear" w:color="auto" w:fill="FFFFFF"/>
          </w:tcPr>
          <w:p w:rsidR="00844A28" w:rsidRPr="00BE3317" w:rsidRDefault="00844A28" w:rsidP="005F2E2F">
            <w:pPr>
              <w:autoSpaceDE w:val="0"/>
              <w:autoSpaceDN w:val="0"/>
              <w:adjustRightInd w:val="0"/>
              <w:rPr>
                <w:rFonts w:ascii="Arial" w:hAnsi="Arial" w:cs="Arial"/>
                <w:color w:val="000000"/>
                <w:sz w:val="18"/>
                <w:szCs w:val="18"/>
              </w:rPr>
            </w:pPr>
          </w:p>
        </w:tc>
        <w:tc>
          <w:tcPr>
            <w:tcW w:w="862" w:type="pct"/>
            <w:vMerge/>
            <w:tcBorders>
              <w:top w:val="single" w:sz="16" w:space="0" w:color="000000"/>
              <w:left w:val="nil"/>
              <w:bottom w:val="single" w:sz="4" w:space="0" w:color="auto"/>
              <w:right w:val="nil"/>
            </w:tcBorders>
            <w:shd w:val="clear" w:color="auto" w:fill="FFFFFF"/>
          </w:tcPr>
          <w:p w:rsidR="00844A28" w:rsidRPr="00BE3317" w:rsidRDefault="00844A28" w:rsidP="005F2E2F">
            <w:pPr>
              <w:autoSpaceDE w:val="0"/>
              <w:autoSpaceDN w:val="0"/>
              <w:adjustRightInd w:val="0"/>
              <w:rPr>
                <w:rFonts w:ascii="Arial" w:hAnsi="Arial" w:cs="Arial"/>
                <w:color w:val="000000"/>
                <w:sz w:val="18"/>
                <w:szCs w:val="18"/>
              </w:rPr>
            </w:pPr>
          </w:p>
        </w:tc>
        <w:tc>
          <w:tcPr>
            <w:tcW w:w="889" w:type="pct"/>
            <w:vMerge/>
            <w:tcBorders>
              <w:top w:val="single" w:sz="16" w:space="0" w:color="000000"/>
              <w:left w:val="nil"/>
              <w:bottom w:val="single" w:sz="4" w:space="0" w:color="auto"/>
              <w:right w:val="single" w:sz="16" w:space="0" w:color="000000"/>
            </w:tcBorders>
            <w:shd w:val="clear" w:color="auto" w:fill="FFFFFF"/>
          </w:tcPr>
          <w:p w:rsidR="00844A28" w:rsidRPr="00BE3317" w:rsidRDefault="00844A28" w:rsidP="005F2E2F">
            <w:pPr>
              <w:autoSpaceDE w:val="0"/>
              <w:autoSpaceDN w:val="0"/>
              <w:adjustRightInd w:val="0"/>
              <w:rPr>
                <w:rFonts w:ascii="Arial" w:hAnsi="Arial" w:cs="Arial"/>
                <w:color w:val="000000"/>
                <w:sz w:val="18"/>
                <w:szCs w:val="18"/>
              </w:rPr>
            </w:pPr>
          </w:p>
        </w:tc>
        <w:tc>
          <w:tcPr>
            <w:tcW w:w="871" w:type="pct"/>
            <w:vMerge/>
            <w:tcBorders>
              <w:top w:val="single" w:sz="16" w:space="0" w:color="000000"/>
              <w:left w:val="single" w:sz="16" w:space="0" w:color="000000"/>
            </w:tcBorders>
            <w:shd w:val="clear" w:color="auto" w:fill="FFFFFF"/>
          </w:tcPr>
          <w:p w:rsidR="00844A28" w:rsidRPr="00BE3317" w:rsidRDefault="00844A28" w:rsidP="005F2E2F">
            <w:pPr>
              <w:autoSpaceDE w:val="0"/>
              <w:autoSpaceDN w:val="0"/>
              <w:adjustRightInd w:val="0"/>
              <w:rPr>
                <w:rFonts w:ascii="Arial" w:hAnsi="Arial" w:cs="Arial"/>
                <w:color w:val="000000"/>
                <w:sz w:val="18"/>
                <w:szCs w:val="18"/>
              </w:rPr>
            </w:pPr>
          </w:p>
        </w:tc>
        <w:tc>
          <w:tcPr>
            <w:tcW w:w="626" w:type="pct"/>
            <w:vMerge/>
            <w:tcBorders>
              <w:top w:val="single" w:sz="16" w:space="0" w:color="000000"/>
            </w:tcBorders>
            <w:shd w:val="clear" w:color="auto" w:fill="FFFFFF"/>
          </w:tcPr>
          <w:p w:rsidR="00844A28" w:rsidRPr="00BE3317" w:rsidRDefault="00844A28" w:rsidP="005F2E2F">
            <w:pPr>
              <w:autoSpaceDE w:val="0"/>
              <w:autoSpaceDN w:val="0"/>
              <w:adjustRightInd w:val="0"/>
              <w:rPr>
                <w:rFonts w:ascii="Arial" w:hAnsi="Arial" w:cs="Arial"/>
                <w:color w:val="000000"/>
                <w:sz w:val="18"/>
                <w:szCs w:val="18"/>
              </w:rPr>
            </w:pPr>
          </w:p>
        </w:tc>
        <w:tc>
          <w:tcPr>
            <w:tcW w:w="599" w:type="pct"/>
            <w:vMerge/>
            <w:tcBorders>
              <w:top w:val="single" w:sz="16" w:space="0" w:color="000000"/>
            </w:tcBorders>
            <w:shd w:val="clear" w:color="auto" w:fill="FFFFFF"/>
          </w:tcPr>
          <w:p w:rsidR="00844A28" w:rsidRPr="00BE3317" w:rsidRDefault="00844A28" w:rsidP="005F2E2F">
            <w:pPr>
              <w:autoSpaceDE w:val="0"/>
              <w:autoSpaceDN w:val="0"/>
              <w:adjustRightInd w:val="0"/>
              <w:rPr>
                <w:rFonts w:ascii="Arial" w:hAnsi="Arial" w:cs="Arial"/>
                <w:color w:val="000000"/>
                <w:sz w:val="18"/>
                <w:szCs w:val="18"/>
              </w:rPr>
            </w:pPr>
          </w:p>
        </w:tc>
      </w:tr>
      <w:tr w:rsidR="00844A28" w:rsidRPr="00BE3317" w:rsidTr="00844A28">
        <w:trPr>
          <w:cantSplit/>
        </w:trPr>
        <w:tc>
          <w:tcPr>
            <w:tcW w:w="1153" w:type="pct"/>
            <w:vMerge w:val="restart"/>
            <w:tcBorders>
              <w:top w:val="single" w:sz="4" w:space="0" w:color="auto"/>
              <w:left w:val="single" w:sz="16" w:space="0" w:color="000000"/>
              <w:bottom w:val="single" w:sz="16" w:space="0" w:color="000000"/>
              <w:right w:val="nil"/>
            </w:tcBorders>
            <w:shd w:val="clear" w:color="auto" w:fill="FFFFFF"/>
            <w:vAlign w:val="center"/>
          </w:tcPr>
          <w:p w:rsidR="00844A28" w:rsidRPr="00BE3317" w:rsidRDefault="00844A28" w:rsidP="005F2E2F">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lastRenderedPageBreak/>
              <w:t>Negative</w:t>
            </w:r>
            <w:r>
              <w:rPr>
                <w:rFonts w:ascii="Arial" w:hAnsi="Arial" w:cs="Arial"/>
                <w:color w:val="000000"/>
                <w:sz w:val="18"/>
                <w:szCs w:val="18"/>
              </w:rPr>
              <w:t xml:space="preserve"> </w:t>
            </w:r>
            <w:r w:rsidRPr="00BE3317">
              <w:rPr>
                <w:rFonts w:ascii="Arial" w:hAnsi="Arial" w:cs="Arial"/>
                <w:color w:val="000000"/>
                <w:sz w:val="18"/>
                <w:szCs w:val="18"/>
              </w:rPr>
              <w:t>Behavior</w:t>
            </w:r>
          </w:p>
        </w:tc>
        <w:tc>
          <w:tcPr>
            <w:tcW w:w="862" w:type="pct"/>
            <w:vMerge w:val="restart"/>
            <w:tcBorders>
              <w:top w:val="single" w:sz="4" w:space="0" w:color="auto"/>
              <w:left w:val="nil"/>
              <w:bottom w:val="nil"/>
              <w:right w:val="nil"/>
            </w:tcBorders>
            <w:shd w:val="clear" w:color="auto" w:fill="FFFFFF"/>
            <w:vAlign w:val="center"/>
          </w:tcPr>
          <w:p w:rsidR="00844A28" w:rsidRPr="00BE3317" w:rsidRDefault="00844A28" w:rsidP="005F2E2F">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2.00</w:t>
            </w:r>
          </w:p>
        </w:tc>
        <w:tc>
          <w:tcPr>
            <w:tcW w:w="889" w:type="pct"/>
            <w:tcBorders>
              <w:top w:val="single" w:sz="4" w:space="0" w:color="auto"/>
              <w:left w:val="nil"/>
              <w:bottom w:val="nil"/>
              <w:right w:val="single" w:sz="16" w:space="0" w:color="000000"/>
            </w:tcBorders>
            <w:shd w:val="clear" w:color="auto" w:fill="FFFFFF"/>
            <w:vAlign w:val="center"/>
          </w:tcPr>
          <w:p w:rsidR="00844A28" w:rsidRPr="00BE3317" w:rsidRDefault="00844A28" w:rsidP="005F2E2F">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3.00</w:t>
            </w:r>
          </w:p>
        </w:tc>
        <w:tc>
          <w:tcPr>
            <w:tcW w:w="871" w:type="pct"/>
            <w:tcBorders>
              <w:top w:val="nil"/>
              <w:left w:val="single" w:sz="16" w:space="0" w:color="000000"/>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-.16772</w:t>
            </w:r>
          </w:p>
        </w:tc>
        <w:tc>
          <w:tcPr>
            <w:tcW w:w="626" w:type="pct"/>
            <w:tcBorders>
              <w:top w:val="nil"/>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.08540</w:t>
            </w:r>
          </w:p>
        </w:tc>
        <w:tc>
          <w:tcPr>
            <w:tcW w:w="599" w:type="pct"/>
            <w:tcBorders>
              <w:top w:val="nil"/>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.124</w:t>
            </w:r>
          </w:p>
        </w:tc>
      </w:tr>
      <w:tr w:rsidR="00844A28" w:rsidRPr="00BE3317" w:rsidTr="005F2E2F">
        <w:trPr>
          <w:cantSplit/>
        </w:trPr>
        <w:tc>
          <w:tcPr>
            <w:tcW w:w="1153" w:type="pct"/>
            <w:vMerge/>
            <w:tcBorders>
              <w:top w:val="nil"/>
              <w:left w:val="single" w:sz="16" w:space="0" w:color="000000"/>
              <w:bottom w:val="single" w:sz="16" w:space="0" w:color="000000"/>
              <w:right w:val="nil"/>
            </w:tcBorders>
            <w:shd w:val="clear" w:color="auto" w:fill="FFFFFF"/>
            <w:vAlign w:val="center"/>
          </w:tcPr>
          <w:p w:rsidR="00844A28" w:rsidRPr="00BE3317" w:rsidRDefault="00844A28" w:rsidP="005F2E2F">
            <w:pPr>
              <w:autoSpaceDE w:val="0"/>
              <w:autoSpaceDN w:val="0"/>
              <w:adjustRightInd w:val="0"/>
              <w:rPr>
                <w:rFonts w:ascii="Arial" w:hAnsi="Arial" w:cs="Arial"/>
                <w:color w:val="000000"/>
                <w:sz w:val="18"/>
                <w:szCs w:val="18"/>
              </w:rPr>
            </w:pPr>
          </w:p>
        </w:tc>
        <w:tc>
          <w:tcPr>
            <w:tcW w:w="862" w:type="pct"/>
            <w:vMerge/>
            <w:tcBorders>
              <w:top w:val="nil"/>
              <w:left w:val="nil"/>
              <w:bottom w:val="nil"/>
              <w:right w:val="nil"/>
            </w:tcBorders>
            <w:shd w:val="clear" w:color="auto" w:fill="FFFFFF"/>
            <w:vAlign w:val="center"/>
          </w:tcPr>
          <w:p w:rsidR="00844A28" w:rsidRPr="00BE3317" w:rsidRDefault="00844A28" w:rsidP="005F2E2F">
            <w:pPr>
              <w:autoSpaceDE w:val="0"/>
              <w:autoSpaceDN w:val="0"/>
              <w:adjustRightInd w:val="0"/>
              <w:rPr>
                <w:rFonts w:ascii="Arial" w:hAnsi="Arial" w:cs="Arial"/>
                <w:color w:val="000000"/>
                <w:sz w:val="18"/>
                <w:szCs w:val="18"/>
              </w:rPr>
            </w:pPr>
          </w:p>
        </w:tc>
        <w:tc>
          <w:tcPr>
            <w:tcW w:w="889" w:type="pct"/>
            <w:tcBorders>
              <w:top w:val="nil"/>
              <w:left w:val="nil"/>
              <w:bottom w:val="nil"/>
              <w:right w:val="single" w:sz="16" w:space="0" w:color="000000"/>
            </w:tcBorders>
            <w:shd w:val="clear" w:color="auto" w:fill="FFFFFF"/>
            <w:vAlign w:val="center"/>
          </w:tcPr>
          <w:p w:rsidR="00844A28" w:rsidRPr="00BE3317" w:rsidRDefault="00844A28" w:rsidP="005F2E2F">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4.00</w:t>
            </w:r>
          </w:p>
        </w:tc>
        <w:tc>
          <w:tcPr>
            <w:tcW w:w="871" w:type="pct"/>
            <w:tcBorders>
              <w:top w:val="nil"/>
              <w:left w:val="single" w:sz="16" w:space="0" w:color="000000"/>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.15840</w:t>
            </w:r>
          </w:p>
        </w:tc>
        <w:tc>
          <w:tcPr>
            <w:tcW w:w="626" w:type="pct"/>
            <w:tcBorders>
              <w:top w:val="nil"/>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.08460</w:t>
            </w:r>
          </w:p>
        </w:tc>
        <w:tc>
          <w:tcPr>
            <w:tcW w:w="599" w:type="pct"/>
            <w:tcBorders>
              <w:top w:val="nil"/>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.149</w:t>
            </w:r>
          </w:p>
        </w:tc>
      </w:tr>
      <w:tr w:rsidR="00844A28" w:rsidRPr="00BE3317" w:rsidTr="005F2E2F">
        <w:trPr>
          <w:cantSplit/>
        </w:trPr>
        <w:tc>
          <w:tcPr>
            <w:tcW w:w="1153" w:type="pct"/>
            <w:vMerge/>
            <w:tcBorders>
              <w:top w:val="nil"/>
              <w:left w:val="single" w:sz="16" w:space="0" w:color="000000"/>
              <w:bottom w:val="single" w:sz="16" w:space="0" w:color="000000"/>
              <w:right w:val="nil"/>
            </w:tcBorders>
            <w:shd w:val="clear" w:color="auto" w:fill="FFFFFF"/>
            <w:vAlign w:val="center"/>
          </w:tcPr>
          <w:p w:rsidR="00844A28" w:rsidRPr="00BE3317" w:rsidRDefault="00844A28" w:rsidP="005F2E2F">
            <w:pPr>
              <w:autoSpaceDE w:val="0"/>
              <w:autoSpaceDN w:val="0"/>
              <w:adjustRightInd w:val="0"/>
              <w:rPr>
                <w:rFonts w:ascii="Arial" w:hAnsi="Arial" w:cs="Arial"/>
                <w:color w:val="000000"/>
                <w:sz w:val="18"/>
                <w:szCs w:val="18"/>
              </w:rPr>
            </w:pPr>
          </w:p>
        </w:tc>
        <w:tc>
          <w:tcPr>
            <w:tcW w:w="862" w:type="pct"/>
            <w:vMerge w:val="restart"/>
            <w:tcBorders>
              <w:top w:val="nil"/>
              <w:left w:val="nil"/>
              <w:bottom w:val="nil"/>
              <w:right w:val="nil"/>
            </w:tcBorders>
            <w:shd w:val="clear" w:color="auto" w:fill="FFFFFF"/>
            <w:vAlign w:val="center"/>
          </w:tcPr>
          <w:p w:rsidR="00844A28" w:rsidRPr="00BE3317" w:rsidRDefault="00844A28" w:rsidP="005F2E2F">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3.00</w:t>
            </w:r>
          </w:p>
        </w:tc>
        <w:tc>
          <w:tcPr>
            <w:tcW w:w="889" w:type="pct"/>
            <w:tcBorders>
              <w:top w:val="nil"/>
              <w:left w:val="nil"/>
              <w:bottom w:val="nil"/>
              <w:right w:val="single" w:sz="16" w:space="0" w:color="000000"/>
            </w:tcBorders>
            <w:shd w:val="clear" w:color="auto" w:fill="FFFFFF"/>
            <w:vAlign w:val="center"/>
          </w:tcPr>
          <w:p w:rsidR="00844A28" w:rsidRPr="00BE3317" w:rsidRDefault="00844A28" w:rsidP="005F2E2F">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2.00</w:t>
            </w:r>
          </w:p>
        </w:tc>
        <w:tc>
          <w:tcPr>
            <w:tcW w:w="871" w:type="pct"/>
            <w:tcBorders>
              <w:top w:val="nil"/>
              <w:left w:val="single" w:sz="16" w:space="0" w:color="000000"/>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.16772</w:t>
            </w:r>
          </w:p>
        </w:tc>
        <w:tc>
          <w:tcPr>
            <w:tcW w:w="626" w:type="pct"/>
            <w:tcBorders>
              <w:top w:val="nil"/>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.08540</w:t>
            </w:r>
          </w:p>
        </w:tc>
        <w:tc>
          <w:tcPr>
            <w:tcW w:w="599" w:type="pct"/>
            <w:tcBorders>
              <w:top w:val="nil"/>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.124</w:t>
            </w:r>
          </w:p>
        </w:tc>
      </w:tr>
      <w:tr w:rsidR="00844A28" w:rsidRPr="00BE3317" w:rsidTr="005F2E2F">
        <w:trPr>
          <w:cantSplit/>
        </w:trPr>
        <w:tc>
          <w:tcPr>
            <w:tcW w:w="1153" w:type="pct"/>
            <w:vMerge/>
            <w:tcBorders>
              <w:top w:val="nil"/>
              <w:left w:val="single" w:sz="16" w:space="0" w:color="000000"/>
              <w:bottom w:val="single" w:sz="16" w:space="0" w:color="000000"/>
              <w:right w:val="nil"/>
            </w:tcBorders>
            <w:shd w:val="clear" w:color="auto" w:fill="FFFFFF"/>
            <w:vAlign w:val="center"/>
          </w:tcPr>
          <w:p w:rsidR="00844A28" w:rsidRPr="00BE3317" w:rsidRDefault="00844A28" w:rsidP="005F2E2F">
            <w:pPr>
              <w:autoSpaceDE w:val="0"/>
              <w:autoSpaceDN w:val="0"/>
              <w:adjustRightInd w:val="0"/>
              <w:rPr>
                <w:rFonts w:ascii="Arial" w:hAnsi="Arial" w:cs="Arial"/>
                <w:color w:val="000000"/>
                <w:sz w:val="18"/>
                <w:szCs w:val="18"/>
              </w:rPr>
            </w:pPr>
          </w:p>
        </w:tc>
        <w:tc>
          <w:tcPr>
            <w:tcW w:w="862" w:type="pct"/>
            <w:vMerge/>
            <w:tcBorders>
              <w:top w:val="nil"/>
              <w:left w:val="nil"/>
              <w:bottom w:val="nil"/>
              <w:right w:val="nil"/>
            </w:tcBorders>
            <w:shd w:val="clear" w:color="auto" w:fill="FFFFFF"/>
            <w:vAlign w:val="center"/>
          </w:tcPr>
          <w:p w:rsidR="00844A28" w:rsidRPr="00BE3317" w:rsidRDefault="00844A28" w:rsidP="005F2E2F">
            <w:pPr>
              <w:autoSpaceDE w:val="0"/>
              <w:autoSpaceDN w:val="0"/>
              <w:adjustRightInd w:val="0"/>
              <w:rPr>
                <w:rFonts w:ascii="Arial" w:hAnsi="Arial" w:cs="Arial"/>
                <w:color w:val="000000"/>
                <w:sz w:val="18"/>
                <w:szCs w:val="18"/>
              </w:rPr>
            </w:pPr>
          </w:p>
        </w:tc>
        <w:tc>
          <w:tcPr>
            <w:tcW w:w="889" w:type="pct"/>
            <w:tcBorders>
              <w:top w:val="nil"/>
              <w:left w:val="nil"/>
              <w:bottom w:val="nil"/>
              <w:right w:val="single" w:sz="16" w:space="0" w:color="000000"/>
            </w:tcBorders>
            <w:shd w:val="clear" w:color="auto" w:fill="FFFFFF"/>
            <w:vAlign w:val="center"/>
          </w:tcPr>
          <w:p w:rsidR="00844A28" w:rsidRPr="00BE3317" w:rsidRDefault="00844A28" w:rsidP="005F2E2F">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4.00</w:t>
            </w:r>
          </w:p>
        </w:tc>
        <w:tc>
          <w:tcPr>
            <w:tcW w:w="871" w:type="pct"/>
            <w:tcBorders>
              <w:top w:val="nil"/>
              <w:left w:val="single" w:sz="16" w:space="0" w:color="000000"/>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.32612</w:t>
            </w:r>
            <w:r w:rsidRPr="00BE3317">
              <w:rPr>
                <w:rFonts w:ascii="Arial" w:hAnsi="Arial" w:cs="Arial"/>
                <w:color w:val="000000"/>
                <w:sz w:val="18"/>
                <w:szCs w:val="18"/>
                <w:vertAlign w:val="superscript"/>
              </w:rPr>
              <w:t>*</w:t>
            </w:r>
          </w:p>
        </w:tc>
        <w:tc>
          <w:tcPr>
            <w:tcW w:w="626" w:type="pct"/>
            <w:tcBorders>
              <w:top w:val="nil"/>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.08431</w:t>
            </w:r>
          </w:p>
        </w:tc>
        <w:tc>
          <w:tcPr>
            <w:tcW w:w="599" w:type="pct"/>
            <w:tcBorders>
              <w:top w:val="nil"/>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.000</w:t>
            </w:r>
          </w:p>
        </w:tc>
      </w:tr>
      <w:tr w:rsidR="00844A28" w:rsidRPr="00BE3317" w:rsidTr="005F2E2F">
        <w:trPr>
          <w:cantSplit/>
        </w:trPr>
        <w:tc>
          <w:tcPr>
            <w:tcW w:w="1153" w:type="pct"/>
            <w:vMerge/>
            <w:tcBorders>
              <w:top w:val="nil"/>
              <w:left w:val="single" w:sz="16" w:space="0" w:color="000000"/>
              <w:bottom w:val="single" w:sz="16" w:space="0" w:color="000000"/>
              <w:right w:val="nil"/>
            </w:tcBorders>
            <w:shd w:val="clear" w:color="auto" w:fill="FFFFFF"/>
            <w:vAlign w:val="center"/>
          </w:tcPr>
          <w:p w:rsidR="00844A28" w:rsidRPr="00BE3317" w:rsidRDefault="00844A28" w:rsidP="005F2E2F">
            <w:pPr>
              <w:autoSpaceDE w:val="0"/>
              <w:autoSpaceDN w:val="0"/>
              <w:adjustRightInd w:val="0"/>
              <w:rPr>
                <w:rFonts w:ascii="Arial" w:hAnsi="Arial" w:cs="Arial"/>
                <w:color w:val="000000"/>
                <w:sz w:val="18"/>
                <w:szCs w:val="18"/>
              </w:rPr>
            </w:pPr>
          </w:p>
        </w:tc>
        <w:tc>
          <w:tcPr>
            <w:tcW w:w="862" w:type="pct"/>
            <w:vMerge w:val="restart"/>
            <w:tcBorders>
              <w:top w:val="nil"/>
              <w:left w:val="nil"/>
              <w:bottom w:val="single" w:sz="16" w:space="0" w:color="000000"/>
              <w:right w:val="nil"/>
            </w:tcBorders>
            <w:shd w:val="clear" w:color="auto" w:fill="FFFFFF"/>
            <w:vAlign w:val="center"/>
          </w:tcPr>
          <w:p w:rsidR="00844A28" w:rsidRPr="00BE3317" w:rsidRDefault="00844A28" w:rsidP="005F2E2F">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4.00</w:t>
            </w:r>
          </w:p>
        </w:tc>
        <w:tc>
          <w:tcPr>
            <w:tcW w:w="889" w:type="pct"/>
            <w:tcBorders>
              <w:top w:val="nil"/>
              <w:left w:val="nil"/>
              <w:bottom w:val="nil"/>
              <w:right w:val="single" w:sz="16" w:space="0" w:color="000000"/>
            </w:tcBorders>
            <w:shd w:val="clear" w:color="auto" w:fill="FFFFFF"/>
            <w:vAlign w:val="center"/>
          </w:tcPr>
          <w:p w:rsidR="00844A28" w:rsidRPr="00BE3317" w:rsidRDefault="00844A28" w:rsidP="005F2E2F">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2.00</w:t>
            </w:r>
          </w:p>
        </w:tc>
        <w:tc>
          <w:tcPr>
            <w:tcW w:w="871" w:type="pct"/>
            <w:tcBorders>
              <w:top w:val="nil"/>
              <w:left w:val="single" w:sz="16" w:space="0" w:color="000000"/>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-.15840</w:t>
            </w:r>
          </w:p>
        </w:tc>
        <w:tc>
          <w:tcPr>
            <w:tcW w:w="626" w:type="pct"/>
            <w:tcBorders>
              <w:top w:val="nil"/>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.08460</w:t>
            </w:r>
          </w:p>
        </w:tc>
        <w:tc>
          <w:tcPr>
            <w:tcW w:w="599" w:type="pct"/>
            <w:tcBorders>
              <w:top w:val="nil"/>
              <w:bottom w:val="nil"/>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.149</w:t>
            </w:r>
          </w:p>
        </w:tc>
      </w:tr>
      <w:tr w:rsidR="00844A28" w:rsidRPr="00BE3317" w:rsidTr="005F2E2F">
        <w:trPr>
          <w:cantSplit/>
        </w:trPr>
        <w:tc>
          <w:tcPr>
            <w:tcW w:w="1153" w:type="pct"/>
            <w:vMerge/>
            <w:tcBorders>
              <w:top w:val="nil"/>
              <w:left w:val="single" w:sz="16" w:space="0" w:color="000000"/>
              <w:bottom w:val="single" w:sz="16" w:space="0" w:color="000000"/>
              <w:right w:val="nil"/>
            </w:tcBorders>
            <w:shd w:val="clear" w:color="auto" w:fill="FFFFFF"/>
            <w:vAlign w:val="center"/>
          </w:tcPr>
          <w:p w:rsidR="00844A28" w:rsidRPr="00BE3317" w:rsidRDefault="00844A28" w:rsidP="005F2E2F">
            <w:pPr>
              <w:autoSpaceDE w:val="0"/>
              <w:autoSpaceDN w:val="0"/>
              <w:adjustRightInd w:val="0"/>
              <w:rPr>
                <w:rFonts w:ascii="Arial" w:hAnsi="Arial" w:cs="Arial"/>
                <w:color w:val="000000"/>
                <w:sz w:val="18"/>
                <w:szCs w:val="18"/>
              </w:rPr>
            </w:pPr>
          </w:p>
        </w:tc>
        <w:tc>
          <w:tcPr>
            <w:tcW w:w="862" w:type="pct"/>
            <w:vMerge/>
            <w:tcBorders>
              <w:top w:val="nil"/>
              <w:left w:val="nil"/>
              <w:bottom w:val="single" w:sz="16" w:space="0" w:color="000000"/>
              <w:right w:val="nil"/>
            </w:tcBorders>
            <w:shd w:val="clear" w:color="auto" w:fill="FFFFFF"/>
            <w:vAlign w:val="center"/>
          </w:tcPr>
          <w:p w:rsidR="00844A28" w:rsidRPr="00BE3317" w:rsidRDefault="00844A28" w:rsidP="005F2E2F">
            <w:pPr>
              <w:autoSpaceDE w:val="0"/>
              <w:autoSpaceDN w:val="0"/>
              <w:adjustRightInd w:val="0"/>
              <w:rPr>
                <w:rFonts w:ascii="Arial" w:hAnsi="Arial" w:cs="Arial"/>
                <w:color w:val="000000"/>
                <w:sz w:val="18"/>
                <w:szCs w:val="18"/>
              </w:rPr>
            </w:pPr>
          </w:p>
        </w:tc>
        <w:tc>
          <w:tcPr>
            <w:tcW w:w="889" w:type="pct"/>
            <w:tcBorders>
              <w:top w:val="nil"/>
              <w:left w:val="nil"/>
              <w:bottom w:val="single" w:sz="16" w:space="0" w:color="000000"/>
              <w:right w:val="single" w:sz="16" w:space="0" w:color="000000"/>
            </w:tcBorders>
            <w:shd w:val="clear" w:color="auto" w:fill="FFFFFF"/>
            <w:vAlign w:val="center"/>
          </w:tcPr>
          <w:p w:rsidR="00844A28" w:rsidRPr="00BE3317" w:rsidRDefault="00844A28" w:rsidP="005F2E2F">
            <w:pPr>
              <w:autoSpaceDE w:val="0"/>
              <w:autoSpaceDN w:val="0"/>
              <w:adjustRightInd w:val="0"/>
              <w:spacing w:line="320" w:lineRule="atLeast"/>
              <w:ind w:left="60" w:right="60"/>
              <w:rPr>
                <w:rFonts w:ascii="Arial" w:hAnsi="Arial" w:cs="Arial"/>
                <w:color w:val="000000"/>
                <w:sz w:val="18"/>
                <w:szCs w:val="18"/>
              </w:rPr>
            </w:pPr>
            <w:r w:rsidRPr="00BE3317">
              <w:rPr>
                <w:rFonts w:ascii="Arial" w:hAnsi="Arial" w:cs="Arial"/>
                <w:color w:val="000000"/>
                <w:sz w:val="18"/>
                <w:szCs w:val="18"/>
              </w:rPr>
              <w:t>3.00</w:t>
            </w:r>
          </w:p>
        </w:tc>
        <w:tc>
          <w:tcPr>
            <w:tcW w:w="871" w:type="pct"/>
            <w:tcBorders>
              <w:top w:val="nil"/>
              <w:left w:val="single" w:sz="16" w:space="0" w:color="000000"/>
              <w:bottom w:val="single" w:sz="16" w:space="0" w:color="000000"/>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-.32612</w:t>
            </w:r>
            <w:r w:rsidRPr="00BE3317">
              <w:rPr>
                <w:rFonts w:ascii="Arial" w:hAnsi="Arial" w:cs="Arial"/>
                <w:color w:val="000000"/>
                <w:sz w:val="18"/>
                <w:szCs w:val="18"/>
                <w:vertAlign w:val="superscript"/>
              </w:rPr>
              <w:t>*</w:t>
            </w:r>
          </w:p>
        </w:tc>
        <w:tc>
          <w:tcPr>
            <w:tcW w:w="626" w:type="pct"/>
            <w:tcBorders>
              <w:top w:val="nil"/>
              <w:bottom w:val="single" w:sz="16" w:space="0" w:color="000000"/>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.08431</w:t>
            </w:r>
          </w:p>
        </w:tc>
        <w:tc>
          <w:tcPr>
            <w:tcW w:w="599" w:type="pct"/>
            <w:tcBorders>
              <w:top w:val="nil"/>
              <w:bottom w:val="single" w:sz="16" w:space="0" w:color="000000"/>
            </w:tcBorders>
            <w:shd w:val="clear" w:color="auto" w:fill="FFFFFF"/>
            <w:vAlign w:val="center"/>
          </w:tcPr>
          <w:p w:rsidR="00844A28" w:rsidRPr="00BE3317" w:rsidRDefault="00844A28" w:rsidP="005F2E2F">
            <w:pPr>
              <w:autoSpaceDE w:val="0"/>
              <w:autoSpaceDN w:val="0"/>
              <w:adjustRightInd w:val="0"/>
              <w:spacing w:line="320" w:lineRule="atLeast"/>
              <w:ind w:left="60" w:right="60"/>
              <w:jc w:val="right"/>
              <w:rPr>
                <w:rFonts w:ascii="Arial" w:hAnsi="Arial" w:cs="Arial"/>
                <w:color w:val="000000"/>
                <w:sz w:val="18"/>
                <w:szCs w:val="18"/>
              </w:rPr>
            </w:pPr>
            <w:r w:rsidRPr="00BE3317">
              <w:rPr>
                <w:rFonts w:ascii="Arial" w:hAnsi="Arial" w:cs="Arial"/>
                <w:color w:val="000000"/>
                <w:sz w:val="18"/>
                <w:szCs w:val="18"/>
              </w:rPr>
              <w:t>.000</w:t>
            </w:r>
          </w:p>
        </w:tc>
      </w:tr>
    </w:tbl>
    <w:p w:rsidR="00844A28" w:rsidRPr="00844A28" w:rsidRDefault="00844A28" w:rsidP="00844A28">
      <w:pPr>
        <w:pStyle w:val="NoSpacing"/>
        <w:rPr>
          <w:rFonts w:ascii="Times New Roman" w:hAnsi="Times New Roman" w:cs="Times New Roman"/>
          <w:i/>
          <w:sz w:val="16"/>
          <w:szCs w:val="24"/>
        </w:rPr>
      </w:pPr>
      <w:r w:rsidRPr="00844A28">
        <w:rPr>
          <w:rFonts w:ascii="Times New Roman" w:hAnsi="Times New Roman" w:cs="Times New Roman"/>
          <w:i/>
          <w:sz w:val="16"/>
          <w:szCs w:val="24"/>
        </w:rPr>
        <w:t>*0.05 &amp; **0.01 Significance Level</w:t>
      </w:r>
    </w:p>
    <w:p w:rsidR="00E04157" w:rsidRPr="00BE3317" w:rsidRDefault="00E04157" w:rsidP="00E04157">
      <w:pPr>
        <w:ind w:firstLine="720"/>
        <w:jc w:val="both"/>
        <w:rPr>
          <w:rFonts w:ascii="Times New Roman" w:hAnsi="Times New Roman" w:cs="Times New Roman"/>
          <w:sz w:val="22"/>
          <w:szCs w:val="22"/>
        </w:rPr>
      </w:pPr>
    </w:p>
    <w:p w:rsidR="00DC4C98" w:rsidRPr="00BE3317" w:rsidRDefault="00DC4C98" w:rsidP="00DC4C98">
      <w:pPr>
        <w:pStyle w:val="NoSpacing"/>
        <w:rPr>
          <w:rFonts w:ascii="Times New Roman" w:hAnsi="Times New Roman" w:cs="Times New Roman"/>
          <w:b/>
          <w:bCs/>
        </w:rPr>
      </w:pPr>
      <w:r w:rsidRPr="00BE3317">
        <w:rPr>
          <w:rFonts w:ascii="Times New Roman" w:hAnsi="Times New Roman" w:cs="Times New Roman"/>
          <w:b/>
          <w:bCs/>
        </w:rPr>
        <w:t>Conclusion and Recommendation</w:t>
      </w:r>
    </w:p>
    <w:p w:rsidR="00624D1F" w:rsidRDefault="00FA20C5" w:rsidP="00624D1F">
      <w:pPr>
        <w:pStyle w:val="NoSpacing"/>
        <w:ind w:firstLine="720"/>
        <w:jc w:val="both"/>
        <w:rPr>
          <w:rFonts w:ascii="Times New Roman" w:hAnsi="Times New Roman" w:cs="Times New Roman"/>
        </w:rPr>
      </w:pPr>
      <w:r w:rsidRPr="00BE3317">
        <w:rPr>
          <w:rFonts w:ascii="Times New Roman" w:hAnsi="Times New Roman" w:cs="Times New Roman"/>
        </w:rPr>
        <w:t xml:space="preserve">The researchers concluded that the </w:t>
      </w:r>
      <w:r w:rsidR="00E04157" w:rsidRPr="00BE3317">
        <w:rPr>
          <w:rFonts w:ascii="Times New Roman" w:hAnsi="Times New Roman" w:cs="Times New Roman"/>
        </w:rPr>
        <w:t>findings s</w:t>
      </w:r>
      <w:r w:rsidR="00E42170" w:rsidRPr="00BE3317">
        <w:rPr>
          <w:rFonts w:ascii="Times New Roman" w:hAnsi="Times New Roman" w:cs="Times New Roman"/>
        </w:rPr>
        <w:t xml:space="preserve">howed that in terms of learners’ level of acceptability on attitude and values were acceptable, while in terms of social behavior there are indicators shown slightly acceptable, and some are acceptable, and in terms of negative social behavior it was slightly unacceptable which revealed that the learners under this study have acceptable attitude and values and </w:t>
      </w:r>
      <w:r w:rsidR="00624D1F">
        <w:rPr>
          <w:rFonts w:ascii="Times New Roman" w:hAnsi="Times New Roman" w:cs="Times New Roman"/>
        </w:rPr>
        <w:t xml:space="preserve">some acceptable social behavior. </w:t>
      </w:r>
    </w:p>
    <w:p w:rsidR="00624D1F" w:rsidRPr="00BE3317" w:rsidRDefault="00624D1F" w:rsidP="00624D1F">
      <w:pPr>
        <w:pStyle w:val="NoSpacing"/>
        <w:ind w:firstLine="720"/>
        <w:jc w:val="both"/>
        <w:rPr>
          <w:rFonts w:ascii="Times New Roman" w:hAnsi="Times New Roman" w:cs="Times New Roman"/>
        </w:rPr>
      </w:pPr>
      <w:r>
        <w:rPr>
          <w:rFonts w:ascii="Times New Roman" w:hAnsi="Times New Roman" w:cs="Times New Roman"/>
        </w:rPr>
        <w:t>Another conclusion was that there is highly significant difference between the level of attitudes and values a s well as the positive and negative social behavior of the learners when they were grouped according to their grade level.</w:t>
      </w:r>
    </w:p>
    <w:p w:rsidR="008610E5" w:rsidRDefault="00FA20C5" w:rsidP="008610E5">
      <w:pPr>
        <w:pStyle w:val="NoSpacing"/>
        <w:ind w:firstLine="720"/>
        <w:jc w:val="both"/>
        <w:rPr>
          <w:rFonts w:ascii="Times New Roman" w:hAnsi="Times New Roman" w:cs="Times New Roman"/>
        </w:rPr>
      </w:pPr>
      <w:r w:rsidRPr="00BE3317">
        <w:rPr>
          <w:rFonts w:ascii="Times New Roman" w:hAnsi="Times New Roman" w:cs="Times New Roman"/>
        </w:rPr>
        <w:t>Based on the results of this study</w:t>
      </w:r>
      <w:r w:rsidR="00E42170" w:rsidRPr="00BE3317">
        <w:rPr>
          <w:rFonts w:ascii="Times New Roman" w:hAnsi="Times New Roman" w:cs="Times New Roman"/>
        </w:rPr>
        <w:t xml:space="preserve"> that even the learners’ have acceptable attitudes and values, and social behavior</w:t>
      </w:r>
      <w:r w:rsidRPr="00BE3317">
        <w:rPr>
          <w:rFonts w:ascii="Times New Roman" w:hAnsi="Times New Roman" w:cs="Times New Roman"/>
        </w:rPr>
        <w:t xml:space="preserve">, </w:t>
      </w:r>
      <w:r w:rsidR="00E04157" w:rsidRPr="00BE3317">
        <w:rPr>
          <w:rFonts w:ascii="Times New Roman" w:hAnsi="Times New Roman" w:cs="Times New Roman"/>
        </w:rPr>
        <w:t>the researcher</w:t>
      </w:r>
      <w:r w:rsidR="00E42170" w:rsidRPr="00BE3317">
        <w:rPr>
          <w:rFonts w:ascii="Times New Roman" w:hAnsi="Times New Roman" w:cs="Times New Roman"/>
        </w:rPr>
        <w:t>s recommended the needs to conduct values formation program to the learners because this study only covered a small group of learners and the e</w:t>
      </w:r>
      <w:r w:rsidR="008610E5" w:rsidRPr="00BE3317">
        <w:rPr>
          <w:rFonts w:ascii="Times New Roman" w:hAnsi="Times New Roman" w:cs="Times New Roman"/>
        </w:rPr>
        <w:t>vidence that no one from the learner</w:t>
      </w:r>
      <w:r w:rsidR="00E42170" w:rsidRPr="00BE3317">
        <w:rPr>
          <w:rFonts w:ascii="Times New Roman" w:hAnsi="Times New Roman" w:cs="Times New Roman"/>
        </w:rPr>
        <w:t xml:space="preserve"> show</w:t>
      </w:r>
      <w:r w:rsidR="008610E5" w:rsidRPr="00BE3317">
        <w:rPr>
          <w:rFonts w:ascii="Times New Roman" w:hAnsi="Times New Roman" w:cs="Times New Roman"/>
        </w:rPr>
        <w:t>s highly acceptable on their attitude and values as well as their social behavior. They also recommended the needs to integrate values education in all discipline.</w:t>
      </w:r>
    </w:p>
    <w:p w:rsidR="00624D1F" w:rsidRPr="00BE3317" w:rsidRDefault="00624D1F" w:rsidP="008610E5">
      <w:pPr>
        <w:pStyle w:val="NoSpacing"/>
        <w:ind w:firstLine="720"/>
        <w:jc w:val="both"/>
        <w:rPr>
          <w:rFonts w:ascii="Times New Roman" w:hAnsi="Times New Roman" w:cs="Times New Roman"/>
        </w:rPr>
      </w:pPr>
    </w:p>
    <w:p w:rsidR="003C65BF" w:rsidRPr="00BE3317" w:rsidRDefault="003C65BF" w:rsidP="003C65BF">
      <w:pPr>
        <w:jc w:val="center"/>
        <w:rPr>
          <w:rFonts w:ascii="Times New Roman" w:hAnsi="Times New Roman" w:cs="Times New Roman"/>
          <w:b/>
          <w:sz w:val="22"/>
          <w:szCs w:val="22"/>
        </w:rPr>
      </w:pPr>
      <w:r w:rsidRPr="00BE3317">
        <w:rPr>
          <w:rFonts w:ascii="Times New Roman" w:hAnsi="Times New Roman" w:cs="Times New Roman"/>
          <w:b/>
          <w:sz w:val="22"/>
          <w:szCs w:val="22"/>
        </w:rPr>
        <w:t>ACTION PLAN FOR VALUES FORMATION</w:t>
      </w:r>
    </w:p>
    <w:p w:rsidR="003C65BF" w:rsidRPr="00BE3317" w:rsidRDefault="003C65BF" w:rsidP="003C65BF">
      <w:pPr>
        <w:jc w:val="right"/>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737"/>
        <w:gridCol w:w="2218"/>
        <w:gridCol w:w="1240"/>
        <w:gridCol w:w="1574"/>
        <w:gridCol w:w="1768"/>
      </w:tblGrid>
      <w:tr w:rsidR="003C65BF" w:rsidRPr="00BE3317" w:rsidTr="00BE3317">
        <w:tc>
          <w:tcPr>
            <w:tcW w:w="1737" w:type="dxa"/>
          </w:tcPr>
          <w:p w:rsidR="003C65BF" w:rsidRPr="00BE3317" w:rsidRDefault="003C65BF" w:rsidP="00BE3317">
            <w:pPr>
              <w:rPr>
                <w:rFonts w:ascii="Times New Roman" w:hAnsi="Times New Roman" w:cs="Times New Roman"/>
                <w:b/>
                <w:sz w:val="22"/>
                <w:szCs w:val="22"/>
              </w:rPr>
            </w:pPr>
            <w:r w:rsidRPr="00BE3317">
              <w:rPr>
                <w:rFonts w:ascii="Times New Roman" w:hAnsi="Times New Roman" w:cs="Times New Roman"/>
                <w:b/>
                <w:sz w:val="22"/>
                <w:szCs w:val="22"/>
              </w:rPr>
              <w:t>OBJECTIVES</w:t>
            </w:r>
          </w:p>
        </w:tc>
        <w:tc>
          <w:tcPr>
            <w:tcW w:w="2218" w:type="dxa"/>
            <w:vAlign w:val="center"/>
          </w:tcPr>
          <w:p w:rsidR="003C65BF" w:rsidRPr="00BE3317" w:rsidRDefault="003C65BF" w:rsidP="00BE3317">
            <w:pPr>
              <w:jc w:val="center"/>
              <w:rPr>
                <w:rFonts w:ascii="Times New Roman" w:hAnsi="Times New Roman" w:cs="Times New Roman"/>
                <w:b/>
                <w:bCs/>
                <w:color w:val="000000"/>
                <w:sz w:val="22"/>
                <w:szCs w:val="22"/>
              </w:rPr>
            </w:pPr>
            <w:r w:rsidRPr="00BE3317">
              <w:rPr>
                <w:rFonts w:ascii="Times New Roman" w:hAnsi="Times New Roman" w:cs="Times New Roman"/>
                <w:b/>
                <w:bCs/>
                <w:color w:val="000000"/>
                <w:sz w:val="22"/>
                <w:szCs w:val="22"/>
              </w:rPr>
              <w:t>PROGRAMS/ ACTIVITIES</w:t>
            </w:r>
          </w:p>
        </w:tc>
        <w:tc>
          <w:tcPr>
            <w:tcW w:w="1240" w:type="dxa"/>
            <w:vAlign w:val="center"/>
          </w:tcPr>
          <w:p w:rsidR="003C65BF" w:rsidRPr="00BE3317" w:rsidRDefault="003C65BF" w:rsidP="00BE3317">
            <w:pPr>
              <w:jc w:val="center"/>
              <w:rPr>
                <w:rFonts w:ascii="Times New Roman" w:hAnsi="Times New Roman" w:cs="Times New Roman"/>
                <w:b/>
                <w:bCs/>
                <w:color w:val="000000"/>
                <w:sz w:val="22"/>
                <w:szCs w:val="22"/>
              </w:rPr>
            </w:pPr>
            <w:r w:rsidRPr="00BE3317">
              <w:rPr>
                <w:rFonts w:ascii="Times New Roman" w:hAnsi="Times New Roman" w:cs="Times New Roman"/>
                <w:b/>
                <w:bCs/>
                <w:color w:val="000000"/>
                <w:sz w:val="22"/>
                <w:szCs w:val="22"/>
              </w:rPr>
              <w:t>TIME FRAME</w:t>
            </w:r>
          </w:p>
        </w:tc>
        <w:tc>
          <w:tcPr>
            <w:tcW w:w="1574" w:type="dxa"/>
            <w:vAlign w:val="center"/>
          </w:tcPr>
          <w:p w:rsidR="003C65BF" w:rsidRPr="00BE3317" w:rsidRDefault="003C65BF" w:rsidP="00BE3317">
            <w:pPr>
              <w:jc w:val="center"/>
              <w:rPr>
                <w:rFonts w:ascii="Times New Roman" w:hAnsi="Times New Roman" w:cs="Times New Roman"/>
                <w:b/>
                <w:bCs/>
                <w:color w:val="000000"/>
                <w:sz w:val="22"/>
                <w:szCs w:val="22"/>
              </w:rPr>
            </w:pPr>
            <w:r w:rsidRPr="00BE3317">
              <w:rPr>
                <w:rFonts w:ascii="Times New Roman" w:hAnsi="Times New Roman" w:cs="Times New Roman"/>
                <w:b/>
                <w:bCs/>
                <w:color w:val="000000"/>
                <w:sz w:val="22"/>
                <w:szCs w:val="22"/>
              </w:rPr>
              <w:t>PERSON ENVOLVED</w:t>
            </w:r>
          </w:p>
        </w:tc>
        <w:tc>
          <w:tcPr>
            <w:tcW w:w="1554" w:type="dxa"/>
            <w:vAlign w:val="center"/>
          </w:tcPr>
          <w:p w:rsidR="003C65BF" w:rsidRPr="00BE3317" w:rsidRDefault="003C65BF" w:rsidP="00BE3317">
            <w:pPr>
              <w:jc w:val="center"/>
              <w:rPr>
                <w:rFonts w:ascii="Times New Roman" w:hAnsi="Times New Roman" w:cs="Times New Roman"/>
                <w:b/>
                <w:bCs/>
                <w:color w:val="000000"/>
                <w:sz w:val="22"/>
                <w:szCs w:val="22"/>
              </w:rPr>
            </w:pPr>
            <w:r w:rsidRPr="00BE3317">
              <w:rPr>
                <w:rFonts w:ascii="Times New Roman" w:hAnsi="Times New Roman" w:cs="Times New Roman"/>
                <w:b/>
                <w:bCs/>
                <w:color w:val="000000"/>
                <w:sz w:val="22"/>
                <w:szCs w:val="22"/>
              </w:rPr>
              <w:t>EXPECTED OUTPUT</w:t>
            </w:r>
          </w:p>
        </w:tc>
      </w:tr>
      <w:tr w:rsidR="003C65BF" w:rsidRPr="00BE3317" w:rsidTr="00BE3317">
        <w:tc>
          <w:tcPr>
            <w:tcW w:w="1737" w:type="dxa"/>
          </w:tcPr>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 xml:space="preserve">1.Encourage and help pupil in behavior modification, clarifying problems and identifying self-concept </w:t>
            </w:r>
          </w:p>
          <w:p w:rsidR="003C65BF" w:rsidRPr="00BE3317" w:rsidRDefault="003C65BF" w:rsidP="00BE3317">
            <w:pPr>
              <w:rPr>
                <w:rFonts w:ascii="Times New Roman" w:hAnsi="Times New Roman" w:cs="Times New Roman"/>
                <w:sz w:val="22"/>
                <w:szCs w:val="22"/>
              </w:rPr>
            </w:pPr>
          </w:p>
        </w:tc>
        <w:tc>
          <w:tcPr>
            <w:tcW w:w="2218" w:type="dxa"/>
            <w:vAlign w:val="center"/>
          </w:tcPr>
          <w:p w:rsidR="003C65BF" w:rsidRPr="00BE3317" w:rsidRDefault="003C65BF" w:rsidP="00BE3317">
            <w:pPr>
              <w:rPr>
                <w:rFonts w:ascii="Times New Roman" w:hAnsi="Times New Roman" w:cs="Times New Roman"/>
                <w:b/>
                <w:bCs/>
                <w:color w:val="000000"/>
                <w:sz w:val="22"/>
                <w:szCs w:val="22"/>
              </w:rPr>
            </w:pPr>
            <w:r w:rsidRPr="00BE3317">
              <w:rPr>
                <w:rFonts w:ascii="Times New Roman" w:hAnsi="Times New Roman" w:cs="Times New Roman"/>
                <w:sz w:val="22"/>
                <w:szCs w:val="22"/>
              </w:rPr>
              <w:t>Values orientation program</w:t>
            </w:r>
          </w:p>
        </w:tc>
        <w:tc>
          <w:tcPr>
            <w:tcW w:w="1240" w:type="dxa"/>
            <w:vAlign w:val="center"/>
          </w:tcPr>
          <w:p w:rsidR="003C65BF" w:rsidRPr="00BE3317" w:rsidRDefault="003C65BF" w:rsidP="00BE3317">
            <w:pPr>
              <w:jc w:val="center"/>
              <w:rPr>
                <w:rFonts w:ascii="Times New Roman" w:hAnsi="Times New Roman" w:cs="Times New Roman"/>
                <w:bCs/>
                <w:color w:val="000000"/>
                <w:sz w:val="22"/>
                <w:szCs w:val="22"/>
              </w:rPr>
            </w:pPr>
            <w:r w:rsidRPr="00BE3317">
              <w:rPr>
                <w:rFonts w:ascii="Times New Roman" w:hAnsi="Times New Roman" w:cs="Times New Roman"/>
                <w:bCs/>
                <w:color w:val="000000"/>
                <w:sz w:val="22"/>
                <w:szCs w:val="22"/>
              </w:rPr>
              <w:t>JUNE TO JULY 2020</w:t>
            </w:r>
          </w:p>
        </w:tc>
        <w:tc>
          <w:tcPr>
            <w:tcW w:w="1574" w:type="dxa"/>
            <w:vAlign w:val="center"/>
          </w:tcPr>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 xml:space="preserve">Guidance </w:t>
            </w:r>
          </w:p>
          <w:p w:rsidR="003C65BF" w:rsidRPr="00BE3317" w:rsidRDefault="003C65BF" w:rsidP="00BE3317">
            <w:pPr>
              <w:rPr>
                <w:rFonts w:ascii="Times New Roman" w:hAnsi="Times New Roman" w:cs="Times New Roman"/>
                <w:sz w:val="22"/>
                <w:szCs w:val="22"/>
              </w:rPr>
            </w:pPr>
          </w:p>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Teachers</w:t>
            </w:r>
          </w:p>
          <w:p w:rsidR="003C65BF" w:rsidRPr="00BE3317" w:rsidRDefault="003C65BF" w:rsidP="00BE3317">
            <w:pPr>
              <w:rPr>
                <w:rFonts w:ascii="Times New Roman" w:hAnsi="Times New Roman" w:cs="Times New Roman"/>
                <w:sz w:val="22"/>
                <w:szCs w:val="22"/>
              </w:rPr>
            </w:pPr>
          </w:p>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Class Advisers</w:t>
            </w:r>
          </w:p>
          <w:p w:rsidR="003C65BF" w:rsidRPr="00BE3317" w:rsidRDefault="003C65BF" w:rsidP="00BE3317">
            <w:pPr>
              <w:rPr>
                <w:rFonts w:ascii="Times New Roman" w:hAnsi="Times New Roman" w:cs="Times New Roman"/>
                <w:sz w:val="22"/>
                <w:szCs w:val="22"/>
              </w:rPr>
            </w:pPr>
          </w:p>
          <w:p w:rsidR="003C65BF" w:rsidRPr="00BE3317" w:rsidRDefault="003C65BF" w:rsidP="00BE3317">
            <w:pPr>
              <w:rPr>
                <w:rFonts w:ascii="Times New Roman" w:hAnsi="Times New Roman" w:cs="Times New Roman"/>
                <w:b/>
                <w:bCs/>
                <w:color w:val="000000"/>
                <w:sz w:val="22"/>
                <w:szCs w:val="22"/>
              </w:rPr>
            </w:pPr>
            <w:r w:rsidRPr="00BE3317">
              <w:rPr>
                <w:rFonts w:ascii="Times New Roman" w:hAnsi="Times New Roman" w:cs="Times New Roman"/>
                <w:sz w:val="22"/>
                <w:szCs w:val="22"/>
              </w:rPr>
              <w:t>Pupils</w:t>
            </w:r>
          </w:p>
        </w:tc>
        <w:tc>
          <w:tcPr>
            <w:tcW w:w="1554" w:type="dxa"/>
          </w:tcPr>
          <w:p w:rsidR="003C65BF" w:rsidRPr="00BE3317" w:rsidRDefault="003C65BF" w:rsidP="00BE3317">
            <w:pPr>
              <w:rPr>
                <w:rFonts w:ascii="Times New Roman" w:hAnsi="Times New Roman" w:cs="Times New Roman"/>
                <w:sz w:val="22"/>
                <w:szCs w:val="22"/>
              </w:rPr>
            </w:pPr>
          </w:p>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75% of pupils with behavioral problems counseled</w:t>
            </w:r>
          </w:p>
        </w:tc>
      </w:tr>
      <w:tr w:rsidR="003C65BF" w:rsidRPr="00BE3317" w:rsidTr="00BE3317">
        <w:tc>
          <w:tcPr>
            <w:tcW w:w="1737" w:type="dxa"/>
          </w:tcPr>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2. Upgrade knowledge and competencies of teachers on the different strategies and different mode of integrating values education on the subjects they handled</w:t>
            </w:r>
          </w:p>
          <w:p w:rsidR="003C65BF" w:rsidRPr="00BE3317" w:rsidRDefault="003C65BF" w:rsidP="00BE3317">
            <w:pPr>
              <w:rPr>
                <w:rFonts w:ascii="Times New Roman" w:hAnsi="Times New Roman" w:cs="Times New Roman"/>
                <w:sz w:val="22"/>
                <w:szCs w:val="22"/>
              </w:rPr>
            </w:pPr>
          </w:p>
        </w:tc>
        <w:tc>
          <w:tcPr>
            <w:tcW w:w="2218" w:type="dxa"/>
            <w:vAlign w:val="center"/>
          </w:tcPr>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Teachers Seminars and Trainings</w:t>
            </w:r>
          </w:p>
          <w:p w:rsidR="003C65BF" w:rsidRPr="00BE3317" w:rsidRDefault="003C65BF" w:rsidP="00BE3317">
            <w:pPr>
              <w:rPr>
                <w:rFonts w:ascii="Times New Roman" w:hAnsi="Times New Roman" w:cs="Times New Roman"/>
                <w:sz w:val="22"/>
                <w:szCs w:val="22"/>
              </w:rPr>
            </w:pPr>
          </w:p>
        </w:tc>
        <w:tc>
          <w:tcPr>
            <w:tcW w:w="1240" w:type="dxa"/>
            <w:vAlign w:val="center"/>
          </w:tcPr>
          <w:p w:rsidR="003C65BF" w:rsidRPr="00BE3317" w:rsidRDefault="003C65BF" w:rsidP="00BE3317">
            <w:pPr>
              <w:jc w:val="center"/>
              <w:rPr>
                <w:rFonts w:ascii="Times New Roman" w:hAnsi="Times New Roman" w:cs="Times New Roman"/>
                <w:bCs/>
                <w:color w:val="000000"/>
                <w:sz w:val="22"/>
                <w:szCs w:val="22"/>
              </w:rPr>
            </w:pPr>
            <w:r w:rsidRPr="00BE3317">
              <w:rPr>
                <w:rFonts w:ascii="Times New Roman" w:hAnsi="Times New Roman" w:cs="Times New Roman"/>
                <w:bCs/>
                <w:color w:val="000000"/>
                <w:sz w:val="22"/>
                <w:szCs w:val="22"/>
              </w:rPr>
              <w:t>August 2020</w:t>
            </w:r>
          </w:p>
        </w:tc>
        <w:tc>
          <w:tcPr>
            <w:tcW w:w="1574" w:type="dxa"/>
            <w:vAlign w:val="center"/>
          </w:tcPr>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School Head</w:t>
            </w:r>
          </w:p>
          <w:p w:rsidR="003C65BF" w:rsidRPr="00BE3317" w:rsidRDefault="003C65BF" w:rsidP="00BE3317">
            <w:pPr>
              <w:rPr>
                <w:rFonts w:ascii="Times New Roman" w:hAnsi="Times New Roman" w:cs="Times New Roman"/>
                <w:sz w:val="22"/>
                <w:szCs w:val="22"/>
              </w:rPr>
            </w:pPr>
          </w:p>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Teachers</w:t>
            </w:r>
          </w:p>
          <w:p w:rsidR="003C65BF" w:rsidRPr="00BE3317" w:rsidRDefault="003C65BF" w:rsidP="00BE3317">
            <w:pPr>
              <w:rPr>
                <w:rFonts w:ascii="Times New Roman" w:hAnsi="Times New Roman" w:cs="Times New Roman"/>
                <w:sz w:val="22"/>
                <w:szCs w:val="22"/>
              </w:rPr>
            </w:pPr>
          </w:p>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Guidance</w:t>
            </w:r>
          </w:p>
        </w:tc>
        <w:tc>
          <w:tcPr>
            <w:tcW w:w="1554" w:type="dxa"/>
          </w:tcPr>
          <w:p w:rsidR="003C65BF" w:rsidRPr="00BE3317" w:rsidRDefault="003C65BF" w:rsidP="00BE3317">
            <w:pPr>
              <w:rPr>
                <w:rFonts w:ascii="Times New Roman" w:hAnsi="Times New Roman" w:cs="Times New Roman"/>
                <w:sz w:val="22"/>
                <w:szCs w:val="22"/>
              </w:rPr>
            </w:pPr>
          </w:p>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100% of teachers reoriented on teaching techniques</w:t>
            </w:r>
          </w:p>
        </w:tc>
      </w:tr>
      <w:tr w:rsidR="003C65BF" w:rsidRPr="00BE3317" w:rsidTr="00BE3317">
        <w:tc>
          <w:tcPr>
            <w:tcW w:w="1737" w:type="dxa"/>
          </w:tcPr>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 xml:space="preserve">3. To orient the parents on their participation on values formation </w:t>
            </w:r>
            <w:r w:rsidRPr="00BE3317">
              <w:rPr>
                <w:rFonts w:ascii="Times New Roman" w:hAnsi="Times New Roman" w:cs="Times New Roman"/>
                <w:sz w:val="22"/>
                <w:szCs w:val="22"/>
              </w:rPr>
              <w:lastRenderedPageBreak/>
              <w:t>seminar and trainings</w:t>
            </w:r>
          </w:p>
        </w:tc>
        <w:tc>
          <w:tcPr>
            <w:tcW w:w="2218" w:type="dxa"/>
            <w:vAlign w:val="center"/>
          </w:tcPr>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lastRenderedPageBreak/>
              <w:t>Parents/Guardians</w:t>
            </w:r>
          </w:p>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Seminars and Trainings</w:t>
            </w:r>
          </w:p>
        </w:tc>
        <w:tc>
          <w:tcPr>
            <w:tcW w:w="1240" w:type="dxa"/>
            <w:vAlign w:val="center"/>
          </w:tcPr>
          <w:p w:rsidR="003C65BF" w:rsidRPr="00BE3317" w:rsidRDefault="003C65BF" w:rsidP="00BE3317">
            <w:pPr>
              <w:jc w:val="center"/>
              <w:rPr>
                <w:rFonts w:ascii="Times New Roman" w:hAnsi="Times New Roman" w:cs="Times New Roman"/>
                <w:bCs/>
                <w:color w:val="000000"/>
                <w:sz w:val="22"/>
                <w:szCs w:val="22"/>
              </w:rPr>
            </w:pPr>
            <w:r w:rsidRPr="00BE3317">
              <w:rPr>
                <w:rFonts w:ascii="Times New Roman" w:hAnsi="Times New Roman" w:cs="Times New Roman"/>
                <w:bCs/>
                <w:color w:val="000000"/>
                <w:sz w:val="22"/>
                <w:szCs w:val="22"/>
              </w:rPr>
              <w:t>September 2020</w:t>
            </w:r>
          </w:p>
        </w:tc>
        <w:tc>
          <w:tcPr>
            <w:tcW w:w="1574" w:type="dxa"/>
            <w:vAlign w:val="center"/>
          </w:tcPr>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School Head</w:t>
            </w:r>
          </w:p>
          <w:p w:rsidR="003C65BF" w:rsidRPr="00BE3317" w:rsidRDefault="003C65BF" w:rsidP="00BE3317">
            <w:pPr>
              <w:rPr>
                <w:rFonts w:ascii="Times New Roman" w:hAnsi="Times New Roman" w:cs="Times New Roman"/>
                <w:sz w:val="22"/>
                <w:szCs w:val="22"/>
              </w:rPr>
            </w:pPr>
          </w:p>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Guidance</w:t>
            </w:r>
          </w:p>
          <w:p w:rsidR="003C65BF" w:rsidRPr="00BE3317" w:rsidRDefault="003C65BF" w:rsidP="00BE3317">
            <w:pPr>
              <w:rPr>
                <w:rFonts w:ascii="Times New Roman" w:hAnsi="Times New Roman" w:cs="Times New Roman"/>
                <w:sz w:val="22"/>
                <w:szCs w:val="22"/>
              </w:rPr>
            </w:pPr>
          </w:p>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lastRenderedPageBreak/>
              <w:t>Parents</w:t>
            </w:r>
          </w:p>
        </w:tc>
        <w:tc>
          <w:tcPr>
            <w:tcW w:w="1554" w:type="dxa"/>
          </w:tcPr>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lastRenderedPageBreak/>
              <w:t>75% of the parents/guardians</w:t>
            </w:r>
          </w:p>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participated</w:t>
            </w:r>
          </w:p>
        </w:tc>
      </w:tr>
      <w:tr w:rsidR="003C65BF" w:rsidRPr="00BE3317" w:rsidTr="00BE3317">
        <w:tc>
          <w:tcPr>
            <w:tcW w:w="1737" w:type="dxa"/>
          </w:tcPr>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lastRenderedPageBreak/>
              <w:t>4. Improve attitudes and values  as well as social behavior of the learners.</w:t>
            </w:r>
          </w:p>
        </w:tc>
        <w:tc>
          <w:tcPr>
            <w:tcW w:w="2218" w:type="dxa"/>
            <w:vAlign w:val="center"/>
          </w:tcPr>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 xml:space="preserve">Home Visitation </w:t>
            </w:r>
          </w:p>
          <w:p w:rsidR="003C65BF" w:rsidRPr="00BE3317" w:rsidRDefault="003C65BF" w:rsidP="00BE3317">
            <w:pPr>
              <w:rPr>
                <w:rFonts w:ascii="Times New Roman" w:hAnsi="Times New Roman" w:cs="Times New Roman"/>
                <w:sz w:val="22"/>
                <w:szCs w:val="22"/>
              </w:rPr>
            </w:pPr>
          </w:p>
        </w:tc>
        <w:tc>
          <w:tcPr>
            <w:tcW w:w="1240" w:type="dxa"/>
            <w:vAlign w:val="center"/>
          </w:tcPr>
          <w:p w:rsidR="003C65BF" w:rsidRPr="00BE3317" w:rsidRDefault="003C65BF" w:rsidP="00BE3317">
            <w:pPr>
              <w:jc w:val="center"/>
              <w:rPr>
                <w:rFonts w:ascii="Times New Roman" w:hAnsi="Times New Roman" w:cs="Times New Roman"/>
                <w:b/>
                <w:bCs/>
                <w:color w:val="000000"/>
                <w:sz w:val="22"/>
                <w:szCs w:val="22"/>
              </w:rPr>
            </w:pPr>
            <w:r w:rsidRPr="00BE3317">
              <w:rPr>
                <w:rFonts w:ascii="Times New Roman" w:hAnsi="Times New Roman" w:cs="Times New Roman"/>
                <w:bCs/>
                <w:color w:val="000000"/>
                <w:sz w:val="22"/>
                <w:szCs w:val="22"/>
              </w:rPr>
              <w:t>June -September 2020</w:t>
            </w:r>
          </w:p>
        </w:tc>
        <w:tc>
          <w:tcPr>
            <w:tcW w:w="1574" w:type="dxa"/>
            <w:vAlign w:val="center"/>
          </w:tcPr>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 xml:space="preserve">Principal </w:t>
            </w:r>
          </w:p>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Teachers</w:t>
            </w:r>
          </w:p>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Parents</w:t>
            </w:r>
          </w:p>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Pupils</w:t>
            </w:r>
          </w:p>
          <w:p w:rsidR="003C65BF" w:rsidRPr="00BE3317" w:rsidRDefault="003C65BF" w:rsidP="00BE3317">
            <w:pPr>
              <w:rPr>
                <w:rFonts w:ascii="Times New Roman" w:hAnsi="Times New Roman" w:cs="Times New Roman"/>
                <w:sz w:val="22"/>
                <w:szCs w:val="22"/>
              </w:rPr>
            </w:pPr>
          </w:p>
        </w:tc>
        <w:tc>
          <w:tcPr>
            <w:tcW w:w="1554" w:type="dxa"/>
          </w:tcPr>
          <w:p w:rsidR="003C65BF" w:rsidRPr="00BE3317" w:rsidRDefault="003C65BF" w:rsidP="00BE3317">
            <w:pPr>
              <w:rPr>
                <w:rFonts w:ascii="Times New Roman" w:hAnsi="Times New Roman" w:cs="Times New Roman"/>
                <w:sz w:val="22"/>
                <w:szCs w:val="22"/>
              </w:rPr>
            </w:pPr>
            <w:r w:rsidRPr="00BE3317">
              <w:rPr>
                <w:rFonts w:ascii="Times New Roman" w:hAnsi="Times New Roman" w:cs="Times New Roman"/>
                <w:sz w:val="22"/>
                <w:szCs w:val="22"/>
              </w:rPr>
              <w:t>75%of the pupils visited by the Teachers</w:t>
            </w:r>
          </w:p>
        </w:tc>
      </w:tr>
    </w:tbl>
    <w:p w:rsidR="003C65BF" w:rsidRPr="00BE3317" w:rsidRDefault="003C65BF" w:rsidP="008610E5">
      <w:pPr>
        <w:pStyle w:val="NoSpacing"/>
        <w:ind w:firstLine="720"/>
        <w:jc w:val="both"/>
        <w:rPr>
          <w:rFonts w:ascii="Times New Roman" w:hAnsi="Times New Roman" w:cs="Times New Roman"/>
        </w:rPr>
      </w:pPr>
    </w:p>
    <w:p w:rsidR="00DC4C98" w:rsidRPr="00BE3317" w:rsidRDefault="00DC4C98" w:rsidP="00DC4C98">
      <w:pPr>
        <w:pStyle w:val="NoSpacing"/>
        <w:jc w:val="both"/>
        <w:rPr>
          <w:rFonts w:ascii="Times New Roman" w:hAnsi="Times New Roman" w:cs="Times New Roman"/>
          <w:b/>
          <w:bCs/>
          <w:color w:val="2E2E2E"/>
          <w:shd w:val="clear" w:color="auto" w:fill="FFFFFF"/>
          <w:lang w:val="en-PH"/>
        </w:rPr>
      </w:pPr>
    </w:p>
    <w:p w:rsidR="00DC4C98" w:rsidRPr="00BE3317" w:rsidRDefault="00DC4C98" w:rsidP="00DC4C98">
      <w:pPr>
        <w:pStyle w:val="NoSpacing"/>
        <w:jc w:val="both"/>
        <w:rPr>
          <w:rFonts w:ascii="Times New Roman" w:hAnsi="Times New Roman" w:cs="Times New Roman"/>
          <w:color w:val="2E2E2E"/>
          <w:shd w:val="clear" w:color="auto" w:fill="FFFFFF"/>
        </w:rPr>
      </w:pPr>
      <w:r w:rsidRPr="00BE3317">
        <w:rPr>
          <w:rFonts w:ascii="Times New Roman" w:hAnsi="Times New Roman" w:cs="Times New Roman"/>
          <w:b/>
          <w:bCs/>
          <w:color w:val="2E2E2E"/>
          <w:shd w:val="clear" w:color="auto" w:fill="FFFFFF"/>
          <w:lang w:val="en-PH"/>
        </w:rPr>
        <w:t>ACKNOWLEDGEMENT</w:t>
      </w:r>
    </w:p>
    <w:p w:rsidR="003C65BF" w:rsidRPr="00BE3317" w:rsidRDefault="003C65BF" w:rsidP="003C65BF">
      <w:pPr>
        <w:ind w:firstLine="720"/>
        <w:jc w:val="both"/>
        <w:rPr>
          <w:rFonts w:ascii="Times New Roman" w:hAnsi="Times New Roman" w:cs="Times New Roman"/>
          <w:sz w:val="22"/>
          <w:szCs w:val="22"/>
        </w:rPr>
      </w:pPr>
      <w:r w:rsidRPr="00BE3317">
        <w:rPr>
          <w:rFonts w:ascii="Times New Roman" w:hAnsi="Times New Roman" w:cs="Times New Roman"/>
          <w:sz w:val="22"/>
          <w:szCs w:val="22"/>
        </w:rPr>
        <w:t>The authors would like to humbly thank the honorable Mayor of Biñan City, Mayor Arman R. Dimaguila, the President of Laguna State Polytechnic University, Dr. Mario R. Briones ,  the Vice President of R &amp; D, Dr. Robert C. Agatep, the Director of R &amp;D, Prof. Christian Paul dela Cruz , Associate Dean Karen A. Manaig of College of Teacher Education , and the student-participants for their support  on the completion of this study.</w:t>
      </w:r>
    </w:p>
    <w:p w:rsidR="00E04157" w:rsidRPr="00BE3317" w:rsidRDefault="00E04157" w:rsidP="00DC4C98">
      <w:pPr>
        <w:pStyle w:val="NoSpacing"/>
        <w:jc w:val="both"/>
        <w:rPr>
          <w:rFonts w:ascii="Times New Roman" w:hAnsi="Times New Roman" w:cs="Times New Roman"/>
          <w:b/>
          <w:color w:val="2E2E2E"/>
          <w:shd w:val="clear" w:color="auto" w:fill="FFFFFF"/>
        </w:rPr>
      </w:pPr>
    </w:p>
    <w:p w:rsidR="00DC4C98" w:rsidRPr="00BE3317" w:rsidRDefault="00DC4C98" w:rsidP="00DC4C98">
      <w:pPr>
        <w:pStyle w:val="NoSpacing"/>
        <w:jc w:val="both"/>
        <w:rPr>
          <w:rFonts w:ascii="Times New Roman" w:hAnsi="Times New Roman" w:cs="Times New Roman"/>
          <w:b/>
          <w:color w:val="2E2E2E"/>
          <w:shd w:val="clear" w:color="auto" w:fill="FFFFFF"/>
        </w:rPr>
      </w:pPr>
      <w:r w:rsidRPr="00BE3317">
        <w:rPr>
          <w:rFonts w:ascii="Times New Roman" w:hAnsi="Times New Roman" w:cs="Times New Roman"/>
          <w:b/>
          <w:color w:val="2E2E2E"/>
          <w:shd w:val="clear" w:color="auto" w:fill="FFFFFF"/>
        </w:rPr>
        <w:t>References:</w:t>
      </w:r>
    </w:p>
    <w:p w:rsidR="00386D1E" w:rsidRPr="00BE3317" w:rsidRDefault="00386D1E" w:rsidP="003C65BF">
      <w:pPr>
        <w:pStyle w:val="NoSpacing"/>
        <w:jc w:val="both"/>
        <w:rPr>
          <w:rFonts w:ascii="Times New Roman" w:hAnsi="Times New Roman" w:cs="Times New Roman"/>
        </w:rPr>
      </w:pPr>
    </w:p>
    <w:p w:rsidR="001C51FD" w:rsidRPr="00BE3317" w:rsidRDefault="001C51FD" w:rsidP="003C65BF">
      <w:pPr>
        <w:pStyle w:val="NoSpacing"/>
        <w:ind w:left="720"/>
        <w:jc w:val="both"/>
        <w:rPr>
          <w:rFonts w:ascii="Times New Roman" w:hAnsi="Times New Roman" w:cs="Times New Roman"/>
        </w:rPr>
      </w:pPr>
      <w:r w:rsidRPr="00BE3317">
        <w:rPr>
          <w:rFonts w:ascii="Times New Roman" w:hAnsi="Times New Roman" w:cs="Times New Roman"/>
        </w:rPr>
        <w:t>DO 39, S. 2017 – Operational Guidelines On The Implementation Of School-Based Feeding Program For School  Years 2017-2022</w:t>
      </w:r>
      <w:r w:rsidR="003C65BF" w:rsidRPr="00BE3317">
        <w:rPr>
          <w:rFonts w:ascii="Times New Roman" w:hAnsi="Times New Roman" w:cs="Times New Roman"/>
        </w:rPr>
        <w:t xml:space="preserve"> </w:t>
      </w:r>
      <w:r w:rsidRPr="00BE3317">
        <w:rPr>
          <w:rFonts w:ascii="Times New Roman" w:hAnsi="Times New Roman" w:cs="Times New Roman"/>
        </w:rPr>
        <w:t>http://www.deped.gov.ph/2017/08/07/do-39-s-2017-operational-guidelines-on-the-implementation-of-school-based-feeding-program-for-school-years-2017-2022/</w:t>
      </w:r>
    </w:p>
    <w:p w:rsidR="003C65BF" w:rsidRPr="00BE3317" w:rsidRDefault="003C65BF" w:rsidP="003C65BF">
      <w:pPr>
        <w:pStyle w:val="NoSpacing"/>
        <w:ind w:left="720"/>
        <w:jc w:val="both"/>
        <w:rPr>
          <w:rFonts w:ascii="Times New Roman" w:hAnsi="Times New Roman" w:cs="Times New Roman"/>
        </w:rPr>
      </w:pPr>
    </w:p>
    <w:p w:rsidR="001C51FD" w:rsidRPr="00BE3317" w:rsidRDefault="001C51FD" w:rsidP="003C65BF">
      <w:pPr>
        <w:pStyle w:val="NoSpacing"/>
        <w:ind w:left="720"/>
        <w:jc w:val="both"/>
        <w:rPr>
          <w:rFonts w:ascii="Times New Roman" w:hAnsi="Times New Roman" w:cs="Times New Roman"/>
        </w:rPr>
      </w:pPr>
      <w:r w:rsidRPr="00BE3317">
        <w:rPr>
          <w:rFonts w:ascii="Times New Roman" w:hAnsi="Times New Roman" w:cs="Times New Roman"/>
        </w:rPr>
        <w:t>DO 15, S. 2018 – Supplemental Guidelines On The Implementation Of School-Based Feeding Program For Fiscal Year 2018</w:t>
      </w:r>
      <w:r w:rsidR="003C65BF" w:rsidRPr="00BE3317">
        <w:rPr>
          <w:rFonts w:ascii="Times New Roman" w:hAnsi="Times New Roman" w:cs="Times New Roman"/>
        </w:rPr>
        <w:t xml:space="preserve"> </w:t>
      </w:r>
      <w:r w:rsidRPr="00BE3317">
        <w:rPr>
          <w:rFonts w:ascii="Times New Roman" w:hAnsi="Times New Roman" w:cs="Times New Roman"/>
        </w:rPr>
        <w:t>http://www.deped.gov.ph/2018/03/28/do-15-s-2018-supplemental-guidelines-on-the-implementation-of-school-based-feeding-program-for-fiscal-year-2018/</w:t>
      </w:r>
    </w:p>
    <w:p w:rsidR="001C51FD" w:rsidRPr="00BE3317" w:rsidRDefault="001C51FD" w:rsidP="003C65BF">
      <w:pPr>
        <w:pStyle w:val="NoSpacing"/>
        <w:ind w:left="720"/>
        <w:jc w:val="both"/>
        <w:rPr>
          <w:rFonts w:ascii="Times New Roman" w:hAnsi="Times New Roman" w:cs="Times New Roman"/>
        </w:rPr>
      </w:pPr>
    </w:p>
    <w:p w:rsidR="001C51FD" w:rsidRPr="00BE3317" w:rsidRDefault="001C51FD" w:rsidP="003C65BF">
      <w:pPr>
        <w:pStyle w:val="NoSpacing"/>
        <w:ind w:left="720"/>
        <w:jc w:val="both"/>
        <w:rPr>
          <w:rFonts w:ascii="Times New Roman" w:hAnsi="Times New Roman" w:cs="Times New Roman"/>
        </w:rPr>
      </w:pPr>
      <w:r w:rsidRPr="00BE3317">
        <w:rPr>
          <w:rFonts w:ascii="Times New Roman" w:hAnsi="Times New Roman" w:cs="Times New Roman"/>
        </w:rPr>
        <w:t>Education in focus: impacts of school feeding program on school participation : a case study in Dara Woreda of Sidama Zone, Southern Ethiopia (2011)</w:t>
      </w:r>
      <w:r w:rsidR="003C65BF" w:rsidRPr="00BE3317">
        <w:rPr>
          <w:rFonts w:ascii="Times New Roman" w:hAnsi="Times New Roman" w:cs="Times New Roman"/>
        </w:rPr>
        <w:t xml:space="preserve"> </w:t>
      </w:r>
      <w:r w:rsidRPr="00BE3317">
        <w:rPr>
          <w:rFonts w:ascii="Times New Roman" w:hAnsi="Times New Roman" w:cs="Times New Roman"/>
        </w:rPr>
        <w:t>https://brage.bibsys.no/xmlui/handle/11250/187763</w:t>
      </w:r>
    </w:p>
    <w:p w:rsidR="001C51FD" w:rsidRPr="00BE3317" w:rsidRDefault="001C51FD" w:rsidP="003C65BF">
      <w:pPr>
        <w:pStyle w:val="NoSpacing"/>
        <w:ind w:left="720"/>
        <w:jc w:val="both"/>
        <w:rPr>
          <w:rFonts w:ascii="Times New Roman" w:hAnsi="Times New Roman" w:cs="Times New Roman"/>
        </w:rPr>
      </w:pPr>
    </w:p>
    <w:p w:rsidR="001C51FD" w:rsidRPr="00BE3317" w:rsidRDefault="001C51FD" w:rsidP="003C65BF">
      <w:pPr>
        <w:pStyle w:val="NoSpacing"/>
        <w:ind w:left="720"/>
        <w:jc w:val="both"/>
        <w:rPr>
          <w:rFonts w:ascii="Times New Roman" w:hAnsi="Times New Roman" w:cs="Times New Roman"/>
        </w:rPr>
      </w:pPr>
      <w:r w:rsidRPr="00BE3317">
        <w:rPr>
          <w:rFonts w:ascii="Times New Roman" w:hAnsi="Times New Roman" w:cs="Times New Roman"/>
        </w:rPr>
        <w:t>Fletcher, A. and Carey E. (2011), Knowledge, attitudes and practices in the provision of nutritional care</w:t>
      </w:r>
      <w:r w:rsidR="003C65BF" w:rsidRPr="00BE3317">
        <w:rPr>
          <w:rFonts w:ascii="Times New Roman" w:hAnsi="Times New Roman" w:cs="Times New Roman"/>
        </w:rPr>
        <w:t xml:space="preserve"> </w:t>
      </w:r>
      <w:r w:rsidRPr="00BE3317">
        <w:rPr>
          <w:rFonts w:ascii="Times New Roman" w:hAnsi="Times New Roman" w:cs="Times New Roman"/>
        </w:rPr>
        <w:t>https://www.researchgate.net/publication/51197160_Knowledge_attitudes_and_practices_in_the_provision_of_nutritional_care</w:t>
      </w:r>
    </w:p>
    <w:p w:rsidR="001C51FD" w:rsidRPr="00BE3317" w:rsidRDefault="001C51FD" w:rsidP="003C65BF">
      <w:pPr>
        <w:pStyle w:val="NoSpacing"/>
        <w:ind w:left="720"/>
        <w:jc w:val="both"/>
        <w:rPr>
          <w:rFonts w:ascii="Times New Roman" w:hAnsi="Times New Roman" w:cs="Times New Roman"/>
        </w:rPr>
      </w:pPr>
    </w:p>
    <w:p w:rsidR="001C51FD" w:rsidRPr="00BE3317" w:rsidRDefault="001C51FD" w:rsidP="003C65BF">
      <w:pPr>
        <w:pStyle w:val="NoSpacing"/>
        <w:ind w:left="720"/>
        <w:jc w:val="both"/>
        <w:rPr>
          <w:rFonts w:ascii="Times New Roman" w:hAnsi="Times New Roman" w:cs="Times New Roman"/>
        </w:rPr>
      </w:pPr>
      <w:r w:rsidRPr="00BE3317">
        <w:rPr>
          <w:rFonts w:ascii="Times New Roman" w:hAnsi="Times New Roman" w:cs="Times New Roman"/>
        </w:rPr>
        <w:t>Gavilan , Jodes Z.,( 2014),Gov't feeding program to benefit 4M 'wasted' children in 2015</w:t>
      </w:r>
    </w:p>
    <w:p w:rsidR="001C51FD" w:rsidRPr="00BE3317" w:rsidRDefault="001C51FD" w:rsidP="003C65BF">
      <w:pPr>
        <w:pStyle w:val="NoSpacing"/>
        <w:ind w:left="720"/>
        <w:jc w:val="both"/>
        <w:rPr>
          <w:rFonts w:ascii="Times New Roman" w:hAnsi="Times New Roman" w:cs="Times New Roman"/>
        </w:rPr>
      </w:pPr>
      <w:r w:rsidRPr="00BE3317">
        <w:rPr>
          <w:rFonts w:ascii="Times New Roman" w:hAnsi="Times New Roman" w:cs="Times New Roman"/>
        </w:rPr>
        <w:t>https://www.rappler.com/move-ph/issues/hunger/75591-govt-feeding-program-wasted-children</w:t>
      </w:r>
    </w:p>
    <w:p w:rsidR="001C51FD" w:rsidRPr="00BE3317" w:rsidRDefault="001C51FD" w:rsidP="003C65BF">
      <w:pPr>
        <w:pStyle w:val="NoSpacing"/>
        <w:ind w:left="720"/>
        <w:jc w:val="both"/>
        <w:rPr>
          <w:rFonts w:ascii="Times New Roman" w:hAnsi="Times New Roman" w:cs="Times New Roman"/>
        </w:rPr>
      </w:pPr>
    </w:p>
    <w:p w:rsidR="001C51FD" w:rsidRPr="00BE3317" w:rsidRDefault="001C51FD" w:rsidP="003C65BF">
      <w:pPr>
        <w:pStyle w:val="NoSpacing"/>
        <w:ind w:left="720"/>
        <w:jc w:val="both"/>
        <w:rPr>
          <w:rFonts w:ascii="Times New Roman" w:hAnsi="Times New Roman" w:cs="Times New Roman"/>
        </w:rPr>
      </w:pPr>
      <w:r w:rsidRPr="00BE3317">
        <w:rPr>
          <w:rFonts w:ascii="Times New Roman" w:hAnsi="Times New Roman" w:cs="Times New Roman"/>
        </w:rPr>
        <w:t>Horca Joefel S, Lucero, Arcely M.School Based Feeding Program: It’s Impact on the Academic Performance of Severely Wasted Pupils of Southville Elementary School S. Y. 2015 – 2016</w:t>
      </w:r>
    </w:p>
    <w:p w:rsidR="001C51FD" w:rsidRPr="00BE3317" w:rsidRDefault="001C51FD" w:rsidP="003C65BF">
      <w:pPr>
        <w:pStyle w:val="NoSpacing"/>
        <w:ind w:left="720"/>
        <w:jc w:val="both"/>
        <w:rPr>
          <w:rFonts w:ascii="Times New Roman" w:hAnsi="Times New Roman" w:cs="Times New Roman"/>
        </w:rPr>
      </w:pPr>
      <w:r w:rsidRPr="00BE3317">
        <w:rPr>
          <w:rFonts w:ascii="Times New Roman" w:hAnsi="Times New Roman" w:cs="Times New Roman"/>
        </w:rPr>
        <w:t>https://www.academia.edu/29404390/School_Based_Feeding_Program_It_s_Impact_on_the_Academic_Performance_of_Severely_Wasted_Pupils_of_Southville_Elementary_School_S._Y._2015_2016</w:t>
      </w:r>
    </w:p>
    <w:p w:rsidR="001C51FD" w:rsidRPr="00BE3317" w:rsidRDefault="001C51FD" w:rsidP="001C51FD">
      <w:pPr>
        <w:pStyle w:val="NoSpacing"/>
        <w:ind w:left="720"/>
        <w:rPr>
          <w:rFonts w:ascii="Times New Roman" w:hAnsi="Times New Roman" w:cs="Times New Roman"/>
        </w:rPr>
      </w:pPr>
    </w:p>
    <w:p w:rsidR="001C51FD" w:rsidRPr="00BE3317" w:rsidRDefault="001C51FD" w:rsidP="003C65BF">
      <w:pPr>
        <w:pStyle w:val="NoSpacing"/>
        <w:ind w:left="720"/>
        <w:jc w:val="both"/>
        <w:rPr>
          <w:rFonts w:ascii="Times New Roman" w:hAnsi="Times New Roman" w:cs="Times New Roman"/>
        </w:rPr>
      </w:pPr>
      <w:r w:rsidRPr="00BE3317">
        <w:rPr>
          <w:rFonts w:ascii="Times New Roman" w:hAnsi="Times New Roman" w:cs="Times New Roman"/>
        </w:rPr>
        <w:t>Hurtado A, Merino C, Delgado E. 2012, Effect of a School Feeding Programme on Nutritional Status and Anaemia in an Urban Slum: A Preliminary Evaluation in Kenya</w:t>
      </w:r>
    </w:p>
    <w:p w:rsidR="001C51FD" w:rsidRPr="00BE3317" w:rsidRDefault="001C51FD" w:rsidP="003C65BF">
      <w:pPr>
        <w:pStyle w:val="NoSpacing"/>
        <w:ind w:left="720"/>
        <w:jc w:val="both"/>
        <w:rPr>
          <w:rFonts w:ascii="Times New Roman" w:hAnsi="Times New Roman" w:cs="Times New Roman"/>
        </w:rPr>
      </w:pPr>
      <w:r w:rsidRPr="00BE3317">
        <w:rPr>
          <w:rFonts w:ascii="Times New Roman" w:hAnsi="Times New Roman" w:cs="Times New Roman"/>
        </w:rPr>
        <w:t>https://academic.oup.com/tropej/article/59/3/165/1667282</w:t>
      </w:r>
    </w:p>
    <w:p w:rsidR="001C51FD" w:rsidRPr="00BE3317" w:rsidRDefault="001C51FD" w:rsidP="003C65BF">
      <w:pPr>
        <w:pStyle w:val="NoSpacing"/>
        <w:ind w:left="720"/>
        <w:jc w:val="both"/>
        <w:rPr>
          <w:rFonts w:ascii="Times New Roman" w:hAnsi="Times New Roman" w:cs="Times New Roman"/>
        </w:rPr>
      </w:pPr>
    </w:p>
    <w:p w:rsidR="001C51FD" w:rsidRPr="00BE3317" w:rsidRDefault="001C51FD" w:rsidP="003C65BF">
      <w:pPr>
        <w:pStyle w:val="NoSpacing"/>
        <w:ind w:left="720"/>
        <w:jc w:val="both"/>
        <w:rPr>
          <w:rFonts w:ascii="Times New Roman" w:hAnsi="Times New Roman" w:cs="Times New Roman"/>
        </w:rPr>
      </w:pPr>
      <w:r w:rsidRPr="00BE3317">
        <w:rPr>
          <w:rFonts w:ascii="Times New Roman" w:hAnsi="Times New Roman" w:cs="Times New Roman"/>
        </w:rPr>
        <w:t>Maslow’s Hierarchy of Needs Theory</w:t>
      </w:r>
    </w:p>
    <w:p w:rsidR="00054F7D" w:rsidRPr="00BE3317" w:rsidRDefault="00B84DC8" w:rsidP="003C65BF">
      <w:pPr>
        <w:pStyle w:val="NoSpacing"/>
        <w:ind w:left="720"/>
        <w:jc w:val="both"/>
        <w:rPr>
          <w:rFonts w:ascii="Times New Roman" w:hAnsi="Times New Roman" w:cs="Times New Roman"/>
        </w:rPr>
      </w:pPr>
      <w:r w:rsidRPr="00BE3317">
        <w:rPr>
          <w:rFonts w:ascii="Times New Roman" w:hAnsi="Times New Roman" w:cs="Times New Roman"/>
        </w:rPr>
        <w:t>https://www.managementstudyguide.com/maslows-hierarchy-needs-theory.htm</w:t>
      </w:r>
    </w:p>
    <w:p w:rsidR="00B84DC8" w:rsidRPr="00BE3317" w:rsidRDefault="00B84DC8" w:rsidP="001C51FD">
      <w:pPr>
        <w:pStyle w:val="NoSpacing"/>
        <w:ind w:left="720"/>
        <w:rPr>
          <w:rFonts w:ascii="Times New Roman" w:hAnsi="Times New Roman" w:cs="Times New Roman"/>
        </w:rPr>
      </w:pPr>
    </w:p>
    <w:p w:rsidR="00B84DC8" w:rsidRPr="00BE3317" w:rsidRDefault="00B84DC8" w:rsidP="001C51FD">
      <w:pPr>
        <w:pStyle w:val="NoSpacing"/>
        <w:ind w:left="720"/>
        <w:rPr>
          <w:rFonts w:ascii="Times New Roman" w:hAnsi="Times New Roman" w:cs="Times New Roman"/>
        </w:rPr>
      </w:pPr>
    </w:p>
    <w:p w:rsidR="00B84DC8" w:rsidRPr="00BE3317" w:rsidRDefault="00B84DC8" w:rsidP="001C51FD">
      <w:pPr>
        <w:pStyle w:val="NoSpacing"/>
        <w:ind w:left="720"/>
        <w:rPr>
          <w:rFonts w:ascii="Times New Roman" w:hAnsi="Times New Roman" w:cs="Times New Roman"/>
        </w:rPr>
      </w:pPr>
    </w:p>
    <w:p w:rsidR="00B84DC8" w:rsidRPr="00BE3317" w:rsidRDefault="00B84DC8" w:rsidP="001C51FD">
      <w:pPr>
        <w:pStyle w:val="NoSpacing"/>
        <w:ind w:left="720"/>
        <w:rPr>
          <w:rFonts w:ascii="Times New Roman" w:hAnsi="Times New Roman" w:cs="Times New Roman"/>
        </w:rPr>
      </w:pPr>
    </w:p>
    <w:p w:rsidR="00B84DC8" w:rsidRPr="00BE3317" w:rsidRDefault="00B84DC8" w:rsidP="001C51FD">
      <w:pPr>
        <w:pStyle w:val="NoSpacing"/>
        <w:ind w:left="720"/>
        <w:rPr>
          <w:rFonts w:ascii="Times New Roman" w:hAnsi="Times New Roman" w:cs="Times New Roman"/>
        </w:rPr>
      </w:pPr>
    </w:p>
    <w:p w:rsidR="00B84DC8" w:rsidRPr="00BE3317" w:rsidRDefault="00B84DC8" w:rsidP="008610E5">
      <w:pPr>
        <w:pStyle w:val="NoSpacing"/>
        <w:rPr>
          <w:rFonts w:ascii="Times New Roman" w:hAnsi="Times New Roman" w:cs="Times New Roman"/>
        </w:rPr>
      </w:pPr>
    </w:p>
    <w:p w:rsidR="00B84DC8" w:rsidRPr="00BE3317" w:rsidRDefault="00B84DC8" w:rsidP="001C51FD">
      <w:pPr>
        <w:pStyle w:val="NoSpacing"/>
        <w:ind w:left="720"/>
        <w:rPr>
          <w:rFonts w:ascii="Times New Roman" w:hAnsi="Times New Roman" w:cs="Times New Roman"/>
        </w:rPr>
      </w:pPr>
    </w:p>
    <w:p w:rsidR="00B84DC8" w:rsidRPr="00BE3317" w:rsidRDefault="00B84DC8" w:rsidP="001C51FD">
      <w:pPr>
        <w:pStyle w:val="NoSpacing"/>
        <w:ind w:left="720"/>
        <w:rPr>
          <w:rFonts w:ascii="Times New Roman" w:hAnsi="Times New Roman" w:cs="Times New Roman"/>
        </w:rPr>
      </w:pPr>
    </w:p>
    <w:p w:rsidR="00B84DC8" w:rsidRPr="00BE3317" w:rsidRDefault="00B84DC8" w:rsidP="001C51FD">
      <w:pPr>
        <w:pStyle w:val="NoSpacing"/>
        <w:ind w:left="720"/>
        <w:rPr>
          <w:rFonts w:ascii="Times New Roman" w:hAnsi="Times New Roman" w:cs="Times New Roman"/>
        </w:rPr>
      </w:pPr>
    </w:p>
    <w:p w:rsidR="00B84DC8" w:rsidRPr="00BE3317" w:rsidRDefault="00B84DC8" w:rsidP="001C51FD">
      <w:pPr>
        <w:pStyle w:val="NoSpacing"/>
        <w:ind w:left="720"/>
        <w:rPr>
          <w:rFonts w:ascii="Times New Roman" w:hAnsi="Times New Roman" w:cs="Times New Roman"/>
        </w:rPr>
      </w:pPr>
    </w:p>
    <w:p w:rsidR="00B84DC8" w:rsidRPr="00BE3317" w:rsidRDefault="00B84DC8" w:rsidP="001C51FD">
      <w:pPr>
        <w:pStyle w:val="NoSpacing"/>
        <w:ind w:left="720"/>
        <w:rPr>
          <w:rFonts w:ascii="Times New Roman" w:hAnsi="Times New Roman" w:cs="Times New Roman"/>
        </w:rPr>
      </w:pPr>
    </w:p>
    <w:p w:rsidR="00B84DC8" w:rsidRPr="00BE3317" w:rsidRDefault="00B84DC8" w:rsidP="001C51FD">
      <w:pPr>
        <w:pStyle w:val="NoSpacing"/>
        <w:ind w:left="720"/>
        <w:rPr>
          <w:rFonts w:ascii="Times New Roman" w:hAnsi="Times New Roman" w:cs="Times New Roman"/>
        </w:rPr>
      </w:pPr>
    </w:p>
    <w:p w:rsidR="00B84DC8" w:rsidRPr="00BE3317" w:rsidRDefault="00B84DC8" w:rsidP="001C51FD">
      <w:pPr>
        <w:pStyle w:val="NoSpacing"/>
        <w:ind w:left="720"/>
        <w:rPr>
          <w:rFonts w:ascii="Times New Roman" w:hAnsi="Times New Roman" w:cs="Times New Roman"/>
        </w:rPr>
      </w:pPr>
    </w:p>
    <w:sectPr w:rsidR="00B84DC8" w:rsidRPr="00BE3317" w:rsidSect="00BE2126">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88" w:rsidRDefault="00C95788" w:rsidP="00270F98">
      <w:r>
        <w:separator/>
      </w:r>
    </w:p>
  </w:endnote>
  <w:endnote w:type="continuationSeparator" w:id="0">
    <w:p w:rsidR="00C95788" w:rsidRDefault="00C95788" w:rsidP="0027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342685"/>
      <w:docPartObj>
        <w:docPartGallery w:val="Page Numbers (Bottom of Page)"/>
        <w:docPartUnique/>
      </w:docPartObj>
    </w:sdtPr>
    <w:sdtEndPr>
      <w:rPr>
        <w:noProof/>
      </w:rPr>
    </w:sdtEndPr>
    <w:sdtContent>
      <w:p w:rsidR="005D62E5" w:rsidRDefault="005D62E5">
        <w:pPr>
          <w:pStyle w:val="Footer"/>
          <w:jc w:val="center"/>
        </w:pPr>
        <w:r>
          <w:fldChar w:fldCharType="begin"/>
        </w:r>
        <w:r>
          <w:instrText xml:space="preserve"> PAGE   \* MERGEFORMAT </w:instrText>
        </w:r>
        <w:r>
          <w:fldChar w:fldCharType="separate"/>
        </w:r>
        <w:r w:rsidR="00F002D0">
          <w:rPr>
            <w:noProof/>
          </w:rPr>
          <w:t>8</w:t>
        </w:r>
        <w:r>
          <w:rPr>
            <w:noProof/>
          </w:rPr>
          <w:fldChar w:fldCharType="end"/>
        </w:r>
      </w:p>
    </w:sdtContent>
  </w:sdt>
  <w:p w:rsidR="005D62E5" w:rsidRDefault="005D6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88" w:rsidRDefault="00C95788" w:rsidP="00270F98">
      <w:r>
        <w:separator/>
      </w:r>
    </w:p>
  </w:footnote>
  <w:footnote w:type="continuationSeparator" w:id="0">
    <w:p w:rsidR="00C95788" w:rsidRDefault="00C95788" w:rsidP="00270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AAF"/>
    <w:multiLevelType w:val="hybridMultilevel"/>
    <w:tmpl w:val="39D4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34070"/>
    <w:multiLevelType w:val="hybridMultilevel"/>
    <w:tmpl w:val="C0A86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21310"/>
    <w:multiLevelType w:val="hybridMultilevel"/>
    <w:tmpl w:val="CE90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849DE"/>
    <w:multiLevelType w:val="hybridMultilevel"/>
    <w:tmpl w:val="B5A294D8"/>
    <w:lvl w:ilvl="0" w:tplc="5DA04F8A">
      <w:start w:val="7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372838"/>
    <w:multiLevelType w:val="hybridMultilevel"/>
    <w:tmpl w:val="B87E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24EDA"/>
    <w:multiLevelType w:val="hybridMultilevel"/>
    <w:tmpl w:val="F8DCC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AB2FAB"/>
    <w:multiLevelType w:val="hybridMultilevel"/>
    <w:tmpl w:val="AEF6C95A"/>
    <w:lvl w:ilvl="0" w:tplc="ECE81E6E">
      <w:start w:val="78"/>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A24AB"/>
    <w:multiLevelType w:val="hybridMultilevel"/>
    <w:tmpl w:val="E4008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147DD"/>
    <w:multiLevelType w:val="hybridMultilevel"/>
    <w:tmpl w:val="01600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092970"/>
    <w:multiLevelType w:val="hybridMultilevel"/>
    <w:tmpl w:val="C004D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57504C"/>
    <w:multiLevelType w:val="hybridMultilevel"/>
    <w:tmpl w:val="639271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8F153D"/>
    <w:multiLevelType w:val="hybridMultilevel"/>
    <w:tmpl w:val="572EDAB2"/>
    <w:lvl w:ilvl="0" w:tplc="2E04D404">
      <w:start w:val="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197E45"/>
    <w:multiLevelType w:val="hybridMultilevel"/>
    <w:tmpl w:val="68005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83629D"/>
    <w:multiLevelType w:val="hybridMultilevel"/>
    <w:tmpl w:val="18B2CABA"/>
    <w:lvl w:ilvl="0" w:tplc="4E92C2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1716D5"/>
    <w:multiLevelType w:val="hybridMultilevel"/>
    <w:tmpl w:val="4244ACC0"/>
    <w:lvl w:ilvl="0" w:tplc="89449002">
      <w:start w:val="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D37335"/>
    <w:multiLevelType w:val="hybridMultilevel"/>
    <w:tmpl w:val="3918CBE0"/>
    <w:lvl w:ilvl="0" w:tplc="234C6758">
      <w:start w:val="7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F37D13"/>
    <w:multiLevelType w:val="hybridMultilevel"/>
    <w:tmpl w:val="F8DCC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9E3FC5"/>
    <w:multiLevelType w:val="hybridMultilevel"/>
    <w:tmpl w:val="2F0E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703854"/>
    <w:multiLevelType w:val="hybridMultilevel"/>
    <w:tmpl w:val="F8DCC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8"/>
  </w:num>
  <w:num w:numId="4">
    <w:abstractNumId w:val="12"/>
  </w:num>
  <w:num w:numId="5">
    <w:abstractNumId w:val="16"/>
  </w:num>
  <w:num w:numId="6">
    <w:abstractNumId w:val="5"/>
  </w:num>
  <w:num w:numId="7">
    <w:abstractNumId w:val="4"/>
  </w:num>
  <w:num w:numId="8">
    <w:abstractNumId w:val="10"/>
  </w:num>
  <w:num w:numId="9">
    <w:abstractNumId w:val="1"/>
  </w:num>
  <w:num w:numId="10">
    <w:abstractNumId w:val="2"/>
  </w:num>
  <w:num w:numId="11">
    <w:abstractNumId w:val="13"/>
  </w:num>
  <w:num w:numId="12">
    <w:abstractNumId w:val="17"/>
  </w:num>
  <w:num w:numId="13">
    <w:abstractNumId w:val="7"/>
  </w:num>
  <w:num w:numId="14">
    <w:abstractNumId w:val="15"/>
  </w:num>
  <w:num w:numId="15">
    <w:abstractNumId w:val="6"/>
  </w:num>
  <w:num w:numId="16">
    <w:abstractNumId w:val="3"/>
  </w:num>
  <w:num w:numId="17">
    <w:abstractNumId w:val="14"/>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15"/>
    <w:rsid w:val="00003C09"/>
    <w:rsid w:val="00005B26"/>
    <w:rsid w:val="000201E1"/>
    <w:rsid w:val="00021F2F"/>
    <w:rsid w:val="0004087A"/>
    <w:rsid w:val="00041F64"/>
    <w:rsid w:val="000536F5"/>
    <w:rsid w:val="00054F7D"/>
    <w:rsid w:val="000A70D3"/>
    <w:rsid w:val="000B76F4"/>
    <w:rsid w:val="000C011E"/>
    <w:rsid w:val="000C24B9"/>
    <w:rsid w:val="000C5474"/>
    <w:rsid w:val="000F4B7A"/>
    <w:rsid w:val="0010076C"/>
    <w:rsid w:val="0011417E"/>
    <w:rsid w:val="001212E8"/>
    <w:rsid w:val="00130BF3"/>
    <w:rsid w:val="00132A2F"/>
    <w:rsid w:val="00135AF4"/>
    <w:rsid w:val="0013660E"/>
    <w:rsid w:val="001463FF"/>
    <w:rsid w:val="0015145D"/>
    <w:rsid w:val="00171570"/>
    <w:rsid w:val="00195D6F"/>
    <w:rsid w:val="001C51FD"/>
    <w:rsid w:val="001F5646"/>
    <w:rsid w:val="001F787A"/>
    <w:rsid w:val="002060DD"/>
    <w:rsid w:val="002131BC"/>
    <w:rsid w:val="002136FA"/>
    <w:rsid w:val="00213A3A"/>
    <w:rsid w:val="00231A17"/>
    <w:rsid w:val="00241C00"/>
    <w:rsid w:val="00253F17"/>
    <w:rsid w:val="00266243"/>
    <w:rsid w:val="00270F98"/>
    <w:rsid w:val="00280551"/>
    <w:rsid w:val="0028305C"/>
    <w:rsid w:val="00285155"/>
    <w:rsid w:val="00287C65"/>
    <w:rsid w:val="00295667"/>
    <w:rsid w:val="002A2502"/>
    <w:rsid w:val="002E56D0"/>
    <w:rsid w:val="00301C1F"/>
    <w:rsid w:val="00303BA8"/>
    <w:rsid w:val="003145F1"/>
    <w:rsid w:val="00322CD9"/>
    <w:rsid w:val="00340D15"/>
    <w:rsid w:val="00386D1E"/>
    <w:rsid w:val="003C0E89"/>
    <w:rsid w:val="003C65BF"/>
    <w:rsid w:val="003E0CC7"/>
    <w:rsid w:val="00410BD5"/>
    <w:rsid w:val="00450E82"/>
    <w:rsid w:val="00454E51"/>
    <w:rsid w:val="00456655"/>
    <w:rsid w:val="00457562"/>
    <w:rsid w:val="00462644"/>
    <w:rsid w:val="00471849"/>
    <w:rsid w:val="004C6A38"/>
    <w:rsid w:val="004D574D"/>
    <w:rsid w:val="004E1072"/>
    <w:rsid w:val="00523107"/>
    <w:rsid w:val="00572EFC"/>
    <w:rsid w:val="00583644"/>
    <w:rsid w:val="005945F7"/>
    <w:rsid w:val="005B1EFD"/>
    <w:rsid w:val="005D47EB"/>
    <w:rsid w:val="005D62E5"/>
    <w:rsid w:val="005E637D"/>
    <w:rsid w:val="005E68F4"/>
    <w:rsid w:val="005F2E2F"/>
    <w:rsid w:val="006058BE"/>
    <w:rsid w:val="00624D1F"/>
    <w:rsid w:val="00654A1F"/>
    <w:rsid w:val="00693F94"/>
    <w:rsid w:val="006A6E3A"/>
    <w:rsid w:val="006D3DA2"/>
    <w:rsid w:val="006D467F"/>
    <w:rsid w:val="006F31F2"/>
    <w:rsid w:val="006F37B3"/>
    <w:rsid w:val="0071119F"/>
    <w:rsid w:val="007326C5"/>
    <w:rsid w:val="00743F03"/>
    <w:rsid w:val="00744611"/>
    <w:rsid w:val="00765AD0"/>
    <w:rsid w:val="00773B7D"/>
    <w:rsid w:val="00783DB4"/>
    <w:rsid w:val="00786BC6"/>
    <w:rsid w:val="00797924"/>
    <w:rsid w:val="007B20DD"/>
    <w:rsid w:val="007C1920"/>
    <w:rsid w:val="007C4C8A"/>
    <w:rsid w:val="007F4F75"/>
    <w:rsid w:val="00802400"/>
    <w:rsid w:val="008413ED"/>
    <w:rsid w:val="00844A28"/>
    <w:rsid w:val="008610E5"/>
    <w:rsid w:val="00871F5F"/>
    <w:rsid w:val="00873913"/>
    <w:rsid w:val="00874B27"/>
    <w:rsid w:val="00890AA4"/>
    <w:rsid w:val="00897D8D"/>
    <w:rsid w:val="008A615B"/>
    <w:rsid w:val="008D0D99"/>
    <w:rsid w:val="00925F59"/>
    <w:rsid w:val="009370BE"/>
    <w:rsid w:val="00952FF7"/>
    <w:rsid w:val="00960A26"/>
    <w:rsid w:val="00990114"/>
    <w:rsid w:val="00992942"/>
    <w:rsid w:val="009D2854"/>
    <w:rsid w:val="009D7389"/>
    <w:rsid w:val="009E712A"/>
    <w:rsid w:val="00A55F5C"/>
    <w:rsid w:val="00A839C0"/>
    <w:rsid w:val="00AB4E4F"/>
    <w:rsid w:val="00AE4EB9"/>
    <w:rsid w:val="00AF1160"/>
    <w:rsid w:val="00B14A53"/>
    <w:rsid w:val="00B160EB"/>
    <w:rsid w:val="00B4239A"/>
    <w:rsid w:val="00B84DC8"/>
    <w:rsid w:val="00B97618"/>
    <w:rsid w:val="00BC2EB9"/>
    <w:rsid w:val="00BE2126"/>
    <w:rsid w:val="00BE3317"/>
    <w:rsid w:val="00BE6E5F"/>
    <w:rsid w:val="00C03801"/>
    <w:rsid w:val="00C233B6"/>
    <w:rsid w:val="00C25403"/>
    <w:rsid w:val="00C7460C"/>
    <w:rsid w:val="00C95788"/>
    <w:rsid w:val="00CA3864"/>
    <w:rsid w:val="00CB4E77"/>
    <w:rsid w:val="00CB7D8E"/>
    <w:rsid w:val="00CD4AB3"/>
    <w:rsid w:val="00CD509E"/>
    <w:rsid w:val="00CE25EA"/>
    <w:rsid w:val="00CF1FF2"/>
    <w:rsid w:val="00D23E4F"/>
    <w:rsid w:val="00D5660C"/>
    <w:rsid w:val="00D60AF2"/>
    <w:rsid w:val="00D84356"/>
    <w:rsid w:val="00DC19BD"/>
    <w:rsid w:val="00DC4C98"/>
    <w:rsid w:val="00DD137F"/>
    <w:rsid w:val="00E04157"/>
    <w:rsid w:val="00E150CC"/>
    <w:rsid w:val="00E42170"/>
    <w:rsid w:val="00E513F0"/>
    <w:rsid w:val="00E606C8"/>
    <w:rsid w:val="00E94DE1"/>
    <w:rsid w:val="00ED4531"/>
    <w:rsid w:val="00F002D0"/>
    <w:rsid w:val="00F03141"/>
    <w:rsid w:val="00F25F30"/>
    <w:rsid w:val="00F34EC5"/>
    <w:rsid w:val="00F63413"/>
    <w:rsid w:val="00F73CE5"/>
    <w:rsid w:val="00F929ED"/>
    <w:rsid w:val="00FA1603"/>
    <w:rsid w:val="00FA20C5"/>
    <w:rsid w:val="00FB6525"/>
    <w:rsid w:val="00FC29F9"/>
    <w:rsid w:val="00FD5F09"/>
    <w:rsid w:val="00FE1A87"/>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C2146-F62F-4E2C-9A39-28F311B2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55C"/>
    <w:pPr>
      <w:spacing w:after="0" w:line="240" w:lineRule="auto"/>
    </w:pPr>
    <w:rPr>
      <w:sz w:val="24"/>
      <w:szCs w:val="24"/>
    </w:rPr>
  </w:style>
  <w:style w:type="paragraph" w:styleId="Heading1">
    <w:name w:val="heading 1"/>
    <w:basedOn w:val="Normal"/>
    <w:next w:val="Normal"/>
    <w:link w:val="Heading1Char"/>
    <w:uiPriority w:val="9"/>
    <w:qFormat/>
    <w:rsid w:val="00960A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0A2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60A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A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60A2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60A2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A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0A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60A2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960A2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60A26"/>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960A26"/>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60A26"/>
    <w:rPr>
      <w:b/>
      <w:bCs/>
    </w:rPr>
  </w:style>
  <w:style w:type="character" w:styleId="Emphasis">
    <w:name w:val="Emphasis"/>
    <w:basedOn w:val="DefaultParagraphFont"/>
    <w:uiPriority w:val="20"/>
    <w:qFormat/>
    <w:rsid w:val="00960A26"/>
    <w:rPr>
      <w:i/>
      <w:iCs/>
    </w:rPr>
  </w:style>
  <w:style w:type="paragraph" w:styleId="NoSpacing">
    <w:name w:val="No Spacing"/>
    <w:link w:val="NoSpacingChar"/>
    <w:uiPriority w:val="1"/>
    <w:qFormat/>
    <w:rsid w:val="00960A26"/>
    <w:pPr>
      <w:spacing w:after="0" w:line="240" w:lineRule="auto"/>
    </w:pPr>
    <w:rPr>
      <w:rFonts w:eastAsiaTheme="minorEastAsia"/>
    </w:rPr>
  </w:style>
  <w:style w:type="character" w:customStyle="1" w:styleId="NoSpacingChar">
    <w:name w:val="No Spacing Char"/>
    <w:basedOn w:val="DefaultParagraphFont"/>
    <w:link w:val="NoSpacing"/>
    <w:uiPriority w:val="1"/>
    <w:rsid w:val="00960A26"/>
    <w:rPr>
      <w:rFonts w:eastAsiaTheme="minorEastAsia"/>
    </w:rPr>
  </w:style>
  <w:style w:type="paragraph" w:styleId="ListParagraph">
    <w:name w:val="List Paragraph"/>
    <w:basedOn w:val="Normal"/>
    <w:link w:val="ListParagraphChar"/>
    <w:uiPriority w:val="34"/>
    <w:qFormat/>
    <w:rsid w:val="00960A26"/>
    <w:pPr>
      <w:ind w:left="720"/>
      <w:contextualSpacing/>
    </w:pPr>
  </w:style>
  <w:style w:type="character" w:customStyle="1" w:styleId="ListParagraphChar">
    <w:name w:val="List Paragraph Char"/>
    <w:link w:val="ListParagraph"/>
    <w:uiPriority w:val="34"/>
    <w:rsid w:val="00960A26"/>
    <w:rPr>
      <w:sz w:val="24"/>
      <w:szCs w:val="24"/>
    </w:rPr>
  </w:style>
  <w:style w:type="paragraph" w:styleId="NormalWeb">
    <w:name w:val="Normal (Web)"/>
    <w:basedOn w:val="Normal"/>
    <w:uiPriority w:val="99"/>
    <w:semiHidden/>
    <w:unhideWhenUsed/>
    <w:rsid w:val="00340D1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40D15"/>
    <w:rPr>
      <w:color w:val="0000FF"/>
      <w:u w:val="single"/>
    </w:rPr>
  </w:style>
  <w:style w:type="character" w:customStyle="1" w:styleId="apple-converted-space">
    <w:name w:val="apple-converted-space"/>
    <w:basedOn w:val="DefaultParagraphFont"/>
    <w:rsid w:val="00340D15"/>
  </w:style>
  <w:style w:type="table" w:styleId="TableGrid">
    <w:name w:val="Table Grid"/>
    <w:basedOn w:val="TableNormal"/>
    <w:uiPriority w:val="39"/>
    <w:qFormat/>
    <w:rsid w:val="00FF7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F98"/>
    <w:pPr>
      <w:tabs>
        <w:tab w:val="center" w:pos="4680"/>
        <w:tab w:val="right" w:pos="9360"/>
      </w:tabs>
    </w:pPr>
  </w:style>
  <w:style w:type="character" w:customStyle="1" w:styleId="HeaderChar">
    <w:name w:val="Header Char"/>
    <w:basedOn w:val="DefaultParagraphFont"/>
    <w:link w:val="Header"/>
    <w:uiPriority w:val="99"/>
    <w:rsid w:val="00270F98"/>
    <w:rPr>
      <w:sz w:val="24"/>
      <w:szCs w:val="24"/>
    </w:rPr>
  </w:style>
  <w:style w:type="paragraph" w:styleId="Footer">
    <w:name w:val="footer"/>
    <w:basedOn w:val="Normal"/>
    <w:link w:val="FooterChar"/>
    <w:uiPriority w:val="99"/>
    <w:unhideWhenUsed/>
    <w:rsid w:val="00270F98"/>
    <w:pPr>
      <w:tabs>
        <w:tab w:val="center" w:pos="4680"/>
        <w:tab w:val="right" w:pos="9360"/>
      </w:tabs>
    </w:pPr>
  </w:style>
  <w:style w:type="character" w:customStyle="1" w:styleId="FooterChar">
    <w:name w:val="Footer Char"/>
    <w:basedOn w:val="DefaultParagraphFont"/>
    <w:link w:val="Footer"/>
    <w:uiPriority w:val="99"/>
    <w:rsid w:val="00270F98"/>
    <w:rPr>
      <w:sz w:val="24"/>
      <w:szCs w:val="24"/>
    </w:rPr>
  </w:style>
  <w:style w:type="paragraph" w:customStyle="1" w:styleId="leadtext">
    <w:name w:val="leadtext"/>
    <w:basedOn w:val="Normal"/>
    <w:rsid w:val="002131BC"/>
    <w:pPr>
      <w:spacing w:before="100" w:beforeAutospacing="1" w:after="100" w:afterAutospacing="1"/>
    </w:pPr>
    <w:rPr>
      <w:rFonts w:ascii="Times New Roman" w:eastAsia="Times New Roman" w:hAnsi="Times New Roman" w:cs="Times New Roman"/>
    </w:rPr>
  </w:style>
  <w:style w:type="paragraph" w:customStyle="1" w:styleId="bodytext">
    <w:name w:val="bodytext"/>
    <w:basedOn w:val="Normal"/>
    <w:rsid w:val="002131BC"/>
    <w:pPr>
      <w:spacing w:before="100" w:beforeAutospacing="1" w:after="100" w:afterAutospacing="1"/>
    </w:pPr>
    <w:rPr>
      <w:rFonts w:ascii="Times New Roman" w:eastAsia="Times New Roman" w:hAnsi="Times New Roman" w:cs="Times New Roman"/>
    </w:rPr>
  </w:style>
  <w:style w:type="character" w:customStyle="1" w:styleId="nlmarticle-title">
    <w:name w:val="nlm_article-title"/>
    <w:basedOn w:val="DefaultParagraphFont"/>
    <w:rsid w:val="002131BC"/>
  </w:style>
  <w:style w:type="character" w:customStyle="1" w:styleId="contribdegrees">
    <w:name w:val="contribdegrees"/>
    <w:basedOn w:val="DefaultParagraphFont"/>
    <w:rsid w:val="002131BC"/>
  </w:style>
  <w:style w:type="paragraph" w:customStyle="1" w:styleId="Default">
    <w:name w:val="Default"/>
    <w:rsid w:val="008D0D9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E2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126"/>
    <w:rPr>
      <w:rFonts w:ascii="Segoe UI" w:hAnsi="Segoe UI" w:cs="Segoe UI"/>
      <w:sz w:val="18"/>
      <w:szCs w:val="18"/>
    </w:rPr>
  </w:style>
  <w:style w:type="paragraph" w:customStyle="1" w:styleId="NoSpacing1">
    <w:name w:val="No Spacing1"/>
    <w:uiPriority w:val="1"/>
    <w:qFormat/>
    <w:rsid w:val="00D84356"/>
    <w:pPr>
      <w:spacing w:after="0" w:line="240" w:lineRule="auto"/>
    </w:pPr>
  </w:style>
  <w:style w:type="character" w:customStyle="1" w:styleId="t">
    <w:name w:val="t"/>
    <w:basedOn w:val="DefaultParagraphFont"/>
    <w:rsid w:val="000C24B9"/>
  </w:style>
  <w:style w:type="table" w:customStyle="1" w:styleId="TableGrid1">
    <w:name w:val="Table Grid1"/>
    <w:basedOn w:val="TableNormal"/>
    <w:next w:val="TableGrid"/>
    <w:uiPriority w:val="39"/>
    <w:rsid w:val="00693F94"/>
    <w:pPr>
      <w:spacing w:after="0" w:line="240" w:lineRule="auto"/>
    </w:pPr>
    <w:rPr>
      <w:rFonts w:eastAsiaTheme="minorEastAsia"/>
      <w:lang w:val="fil-P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a"/>
    <w:basedOn w:val="DefaultParagraphFont"/>
    <w:rsid w:val="00CD4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194">
      <w:bodyDiv w:val="1"/>
      <w:marLeft w:val="0"/>
      <w:marRight w:val="0"/>
      <w:marTop w:val="0"/>
      <w:marBottom w:val="0"/>
      <w:divBdr>
        <w:top w:val="none" w:sz="0" w:space="0" w:color="auto"/>
        <w:left w:val="none" w:sz="0" w:space="0" w:color="auto"/>
        <w:bottom w:val="none" w:sz="0" w:space="0" w:color="auto"/>
        <w:right w:val="none" w:sz="0" w:space="0" w:color="auto"/>
      </w:divBdr>
    </w:div>
    <w:div w:id="60249646">
      <w:bodyDiv w:val="1"/>
      <w:marLeft w:val="0"/>
      <w:marRight w:val="0"/>
      <w:marTop w:val="0"/>
      <w:marBottom w:val="0"/>
      <w:divBdr>
        <w:top w:val="none" w:sz="0" w:space="0" w:color="auto"/>
        <w:left w:val="none" w:sz="0" w:space="0" w:color="auto"/>
        <w:bottom w:val="none" w:sz="0" w:space="0" w:color="auto"/>
        <w:right w:val="none" w:sz="0" w:space="0" w:color="auto"/>
      </w:divBdr>
    </w:div>
    <w:div w:id="111093967">
      <w:bodyDiv w:val="1"/>
      <w:marLeft w:val="0"/>
      <w:marRight w:val="0"/>
      <w:marTop w:val="0"/>
      <w:marBottom w:val="0"/>
      <w:divBdr>
        <w:top w:val="none" w:sz="0" w:space="0" w:color="auto"/>
        <w:left w:val="none" w:sz="0" w:space="0" w:color="auto"/>
        <w:bottom w:val="none" w:sz="0" w:space="0" w:color="auto"/>
        <w:right w:val="none" w:sz="0" w:space="0" w:color="auto"/>
      </w:divBdr>
      <w:divsChild>
        <w:div w:id="423184895">
          <w:marLeft w:val="0"/>
          <w:marRight w:val="0"/>
          <w:marTop w:val="0"/>
          <w:marBottom w:val="0"/>
          <w:divBdr>
            <w:top w:val="none" w:sz="0" w:space="0" w:color="auto"/>
            <w:left w:val="none" w:sz="0" w:space="0" w:color="auto"/>
            <w:bottom w:val="none" w:sz="0" w:space="0" w:color="auto"/>
            <w:right w:val="none" w:sz="0" w:space="0" w:color="auto"/>
          </w:divBdr>
          <w:divsChild>
            <w:div w:id="2032754098">
              <w:marLeft w:val="0"/>
              <w:marRight w:val="0"/>
              <w:marTop w:val="0"/>
              <w:marBottom w:val="0"/>
              <w:divBdr>
                <w:top w:val="none" w:sz="0" w:space="0" w:color="auto"/>
                <w:left w:val="none" w:sz="0" w:space="0" w:color="auto"/>
                <w:bottom w:val="none" w:sz="0" w:space="0" w:color="auto"/>
                <w:right w:val="none" w:sz="0" w:space="0" w:color="auto"/>
              </w:divBdr>
              <w:divsChild>
                <w:div w:id="40641438">
                  <w:marLeft w:val="0"/>
                  <w:marRight w:val="0"/>
                  <w:marTop w:val="0"/>
                  <w:marBottom w:val="0"/>
                  <w:divBdr>
                    <w:top w:val="none" w:sz="0" w:space="0" w:color="auto"/>
                    <w:left w:val="none" w:sz="0" w:space="0" w:color="auto"/>
                    <w:bottom w:val="none" w:sz="0" w:space="0" w:color="auto"/>
                    <w:right w:val="none" w:sz="0" w:space="0" w:color="auto"/>
                  </w:divBdr>
                  <w:divsChild>
                    <w:div w:id="15305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7953">
      <w:bodyDiv w:val="1"/>
      <w:marLeft w:val="0"/>
      <w:marRight w:val="0"/>
      <w:marTop w:val="0"/>
      <w:marBottom w:val="0"/>
      <w:divBdr>
        <w:top w:val="none" w:sz="0" w:space="0" w:color="auto"/>
        <w:left w:val="none" w:sz="0" w:space="0" w:color="auto"/>
        <w:bottom w:val="none" w:sz="0" w:space="0" w:color="auto"/>
        <w:right w:val="none" w:sz="0" w:space="0" w:color="auto"/>
      </w:divBdr>
    </w:div>
    <w:div w:id="471098865">
      <w:bodyDiv w:val="1"/>
      <w:marLeft w:val="0"/>
      <w:marRight w:val="0"/>
      <w:marTop w:val="0"/>
      <w:marBottom w:val="0"/>
      <w:divBdr>
        <w:top w:val="none" w:sz="0" w:space="0" w:color="auto"/>
        <w:left w:val="none" w:sz="0" w:space="0" w:color="auto"/>
        <w:bottom w:val="none" w:sz="0" w:space="0" w:color="auto"/>
        <w:right w:val="none" w:sz="0" w:space="0" w:color="auto"/>
      </w:divBdr>
    </w:div>
    <w:div w:id="482553324">
      <w:bodyDiv w:val="1"/>
      <w:marLeft w:val="0"/>
      <w:marRight w:val="0"/>
      <w:marTop w:val="0"/>
      <w:marBottom w:val="0"/>
      <w:divBdr>
        <w:top w:val="none" w:sz="0" w:space="0" w:color="auto"/>
        <w:left w:val="none" w:sz="0" w:space="0" w:color="auto"/>
        <w:bottom w:val="none" w:sz="0" w:space="0" w:color="auto"/>
        <w:right w:val="none" w:sz="0" w:space="0" w:color="auto"/>
      </w:divBdr>
    </w:div>
    <w:div w:id="495001627">
      <w:bodyDiv w:val="1"/>
      <w:marLeft w:val="0"/>
      <w:marRight w:val="0"/>
      <w:marTop w:val="0"/>
      <w:marBottom w:val="0"/>
      <w:divBdr>
        <w:top w:val="none" w:sz="0" w:space="0" w:color="auto"/>
        <w:left w:val="none" w:sz="0" w:space="0" w:color="auto"/>
        <w:bottom w:val="none" w:sz="0" w:space="0" w:color="auto"/>
        <w:right w:val="none" w:sz="0" w:space="0" w:color="auto"/>
      </w:divBdr>
    </w:div>
    <w:div w:id="614286235">
      <w:bodyDiv w:val="1"/>
      <w:marLeft w:val="0"/>
      <w:marRight w:val="0"/>
      <w:marTop w:val="0"/>
      <w:marBottom w:val="0"/>
      <w:divBdr>
        <w:top w:val="none" w:sz="0" w:space="0" w:color="auto"/>
        <w:left w:val="none" w:sz="0" w:space="0" w:color="auto"/>
        <w:bottom w:val="none" w:sz="0" w:space="0" w:color="auto"/>
        <w:right w:val="none" w:sz="0" w:space="0" w:color="auto"/>
      </w:divBdr>
    </w:div>
    <w:div w:id="1007757458">
      <w:bodyDiv w:val="1"/>
      <w:marLeft w:val="0"/>
      <w:marRight w:val="0"/>
      <w:marTop w:val="0"/>
      <w:marBottom w:val="0"/>
      <w:divBdr>
        <w:top w:val="none" w:sz="0" w:space="0" w:color="auto"/>
        <w:left w:val="none" w:sz="0" w:space="0" w:color="auto"/>
        <w:bottom w:val="none" w:sz="0" w:space="0" w:color="auto"/>
        <w:right w:val="none" w:sz="0" w:space="0" w:color="auto"/>
      </w:divBdr>
    </w:div>
    <w:div w:id="1052845564">
      <w:bodyDiv w:val="1"/>
      <w:marLeft w:val="0"/>
      <w:marRight w:val="0"/>
      <w:marTop w:val="0"/>
      <w:marBottom w:val="0"/>
      <w:divBdr>
        <w:top w:val="none" w:sz="0" w:space="0" w:color="auto"/>
        <w:left w:val="none" w:sz="0" w:space="0" w:color="auto"/>
        <w:bottom w:val="none" w:sz="0" w:space="0" w:color="auto"/>
        <w:right w:val="none" w:sz="0" w:space="0" w:color="auto"/>
      </w:divBdr>
    </w:div>
    <w:div w:id="1116095661">
      <w:bodyDiv w:val="1"/>
      <w:marLeft w:val="0"/>
      <w:marRight w:val="0"/>
      <w:marTop w:val="0"/>
      <w:marBottom w:val="0"/>
      <w:divBdr>
        <w:top w:val="none" w:sz="0" w:space="0" w:color="auto"/>
        <w:left w:val="none" w:sz="0" w:space="0" w:color="auto"/>
        <w:bottom w:val="none" w:sz="0" w:space="0" w:color="auto"/>
        <w:right w:val="none" w:sz="0" w:space="0" w:color="auto"/>
      </w:divBdr>
      <w:divsChild>
        <w:div w:id="800999062">
          <w:marLeft w:val="0"/>
          <w:marRight w:val="0"/>
          <w:marTop w:val="0"/>
          <w:marBottom w:val="0"/>
          <w:divBdr>
            <w:top w:val="none" w:sz="0" w:space="0" w:color="auto"/>
            <w:left w:val="none" w:sz="0" w:space="0" w:color="auto"/>
            <w:bottom w:val="none" w:sz="0" w:space="0" w:color="auto"/>
            <w:right w:val="none" w:sz="0" w:space="0" w:color="auto"/>
          </w:divBdr>
          <w:divsChild>
            <w:div w:id="212932991">
              <w:marLeft w:val="0"/>
              <w:marRight w:val="0"/>
              <w:marTop w:val="0"/>
              <w:marBottom w:val="0"/>
              <w:divBdr>
                <w:top w:val="none" w:sz="0" w:space="0" w:color="auto"/>
                <w:left w:val="none" w:sz="0" w:space="0" w:color="auto"/>
                <w:bottom w:val="none" w:sz="0" w:space="0" w:color="auto"/>
                <w:right w:val="none" w:sz="0" w:space="0" w:color="auto"/>
              </w:divBdr>
              <w:divsChild>
                <w:div w:id="1797482694">
                  <w:marLeft w:val="0"/>
                  <w:marRight w:val="0"/>
                  <w:marTop w:val="0"/>
                  <w:marBottom w:val="0"/>
                  <w:divBdr>
                    <w:top w:val="none" w:sz="0" w:space="0" w:color="auto"/>
                    <w:left w:val="none" w:sz="0" w:space="0" w:color="auto"/>
                    <w:bottom w:val="none" w:sz="0" w:space="0" w:color="auto"/>
                    <w:right w:val="none" w:sz="0" w:space="0" w:color="auto"/>
                  </w:divBdr>
                  <w:divsChild>
                    <w:div w:id="3523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3053">
      <w:bodyDiv w:val="1"/>
      <w:marLeft w:val="0"/>
      <w:marRight w:val="0"/>
      <w:marTop w:val="0"/>
      <w:marBottom w:val="0"/>
      <w:divBdr>
        <w:top w:val="none" w:sz="0" w:space="0" w:color="auto"/>
        <w:left w:val="none" w:sz="0" w:space="0" w:color="auto"/>
        <w:bottom w:val="none" w:sz="0" w:space="0" w:color="auto"/>
        <w:right w:val="none" w:sz="0" w:space="0" w:color="auto"/>
      </w:divBdr>
    </w:div>
    <w:div w:id="1202979605">
      <w:bodyDiv w:val="1"/>
      <w:marLeft w:val="0"/>
      <w:marRight w:val="0"/>
      <w:marTop w:val="0"/>
      <w:marBottom w:val="0"/>
      <w:divBdr>
        <w:top w:val="none" w:sz="0" w:space="0" w:color="auto"/>
        <w:left w:val="none" w:sz="0" w:space="0" w:color="auto"/>
        <w:bottom w:val="none" w:sz="0" w:space="0" w:color="auto"/>
        <w:right w:val="none" w:sz="0" w:space="0" w:color="auto"/>
      </w:divBdr>
    </w:div>
    <w:div w:id="1378580884">
      <w:bodyDiv w:val="1"/>
      <w:marLeft w:val="0"/>
      <w:marRight w:val="0"/>
      <w:marTop w:val="0"/>
      <w:marBottom w:val="0"/>
      <w:divBdr>
        <w:top w:val="none" w:sz="0" w:space="0" w:color="auto"/>
        <w:left w:val="none" w:sz="0" w:space="0" w:color="auto"/>
        <w:bottom w:val="none" w:sz="0" w:space="0" w:color="auto"/>
        <w:right w:val="none" w:sz="0" w:space="0" w:color="auto"/>
      </w:divBdr>
      <w:divsChild>
        <w:div w:id="231501977">
          <w:marLeft w:val="0"/>
          <w:marRight w:val="0"/>
          <w:marTop w:val="0"/>
          <w:marBottom w:val="0"/>
          <w:divBdr>
            <w:top w:val="none" w:sz="0" w:space="0" w:color="auto"/>
            <w:left w:val="none" w:sz="0" w:space="0" w:color="auto"/>
            <w:bottom w:val="none" w:sz="0" w:space="0" w:color="auto"/>
            <w:right w:val="none" w:sz="0" w:space="0" w:color="auto"/>
          </w:divBdr>
        </w:div>
        <w:div w:id="243493545">
          <w:marLeft w:val="0"/>
          <w:marRight w:val="0"/>
          <w:marTop w:val="0"/>
          <w:marBottom w:val="0"/>
          <w:divBdr>
            <w:top w:val="none" w:sz="0" w:space="0" w:color="auto"/>
            <w:left w:val="none" w:sz="0" w:space="0" w:color="auto"/>
            <w:bottom w:val="none" w:sz="0" w:space="0" w:color="auto"/>
            <w:right w:val="none" w:sz="0" w:space="0" w:color="auto"/>
          </w:divBdr>
        </w:div>
        <w:div w:id="1120300529">
          <w:marLeft w:val="0"/>
          <w:marRight w:val="0"/>
          <w:marTop w:val="0"/>
          <w:marBottom w:val="0"/>
          <w:divBdr>
            <w:top w:val="none" w:sz="0" w:space="0" w:color="auto"/>
            <w:left w:val="none" w:sz="0" w:space="0" w:color="auto"/>
            <w:bottom w:val="none" w:sz="0" w:space="0" w:color="auto"/>
            <w:right w:val="none" w:sz="0" w:space="0" w:color="auto"/>
          </w:divBdr>
        </w:div>
        <w:div w:id="1308822814">
          <w:marLeft w:val="0"/>
          <w:marRight w:val="0"/>
          <w:marTop w:val="0"/>
          <w:marBottom w:val="0"/>
          <w:divBdr>
            <w:top w:val="none" w:sz="0" w:space="0" w:color="auto"/>
            <w:left w:val="none" w:sz="0" w:space="0" w:color="auto"/>
            <w:bottom w:val="none" w:sz="0" w:space="0" w:color="auto"/>
            <w:right w:val="none" w:sz="0" w:space="0" w:color="auto"/>
          </w:divBdr>
        </w:div>
        <w:div w:id="1361931421">
          <w:marLeft w:val="0"/>
          <w:marRight w:val="0"/>
          <w:marTop w:val="0"/>
          <w:marBottom w:val="0"/>
          <w:divBdr>
            <w:top w:val="none" w:sz="0" w:space="0" w:color="auto"/>
            <w:left w:val="none" w:sz="0" w:space="0" w:color="auto"/>
            <w:bottom w:val="none" w:sz="0" w:space="0" w:color="auto"/>
            <w:right w:val="none" w:sz="0" w:space="0" w:color="auto"/>
          </w:divBdr>
        </w:div>
        <w:div w:id="1446071967">
          <w:marLeft w:val="0"/>
          <w:marRight w:val="0"/>
          <w:marTop w:val="0"/>
          <w:marBottom w:val="0"/>
          <w:divBdr>
            <w:top w:val="none" w:sz="0" w:space="0" w:color="auto"/>
            <w:left w:val="none" w:sz="0" w:space="0" w:color="auto"/>
            <w:bottom w:val="none" w:sz="0" w:space="0" w:color="auto"/>
            <w:right w:val="none" w:sz="0" w:space="0" w:color="auto"/>
          </w:divBdr>
        </w:div>
        <w:div w:id="1895896412">
          <w:marLeft w:val="0"/>
          <w:marRight w:val="0"/>
          <w:marTop w:val="0"/>
          <w:marBottom w:val="0"/>
          <w:divBdr>
            <w:top w:val="none" w:sz="0" w:space="0" w:color="auto"/>
            <w:left w:val="none" w:sz="0" w:space="0" w:color="auto"/>
            <w:bottom w:val="none" w:sz="0" w:space="0" w:color="auto"/>
            <w:right w:val="none" w:sz="0" w:space="0" w:color="auto"/>
          </w:divBdr>
        </w:div>
        <w:div w:id="1950434315">
          <w:marLeft w:val="0"/>
          <w:marRight w:val="0"/>
          <w:marTop w:val="0"/>
          <w:marBottom w:val="0"/>
          <w:divBdr>
            <w:top w:val="none" w:sz="0" w:space="0" w:color="auto"/>
            <w:left w:val="none" w:sz="0" w:space="0" w:color="auto"/>
            <w:bottom w:val="none" w:sz="0" w:space="0" w:color="auto"/>
            <w:right w:val="none" w:sz="0" w:space="0" w:color="auto"/>
          </w:divBdr>
        </w:div>
      </w:divsChild>
    </w:div>
    <w:div w:id="1543246701">
      <w:bodyDiv w:val="1"/>
      <w:marLeft w:val="0"/>
      <w:marRight w:val="0"/>
      <w:marTop w:val="0"/>
      <w:marBottom w:val="0"/>
      <w:divBdr>
        <w:top w:val="none" w:sz="0" w:space="0" w:color="auto"/>
        <w:left w:val="none" w:sz="0" w:space="0" w:color="auto"/>
        <w:bottom w:val="none" w:sz="0" w:space="0" w:color="auto"/>
        <w:right w:val="none" w:sz="0" w:space="0" w:color="auto"/>
      </w:divBdr>
    </w:div>
    <w:div w:id="1554390504">
      <w:bodyDiv w:val="1"/>
      <w:marLeft w:val="0"/>
      <w:marRight w:val="0"/>
      <w:marTop w:val="0"/>
      <w:marBottom w:val="0"/>
      <w:divBdr>
        <w:top w:val="none" w:sz="0" w:space="0" w:color="auto"/>
        <w:left w:val="none" w:sz="0" w:space="0" w:color="auto"/>
        <w:bottom w:val="none" w:sz="0" w:space="0" w:color="auto"/>
        <w:right w:val="none" w:sz="0" w:space="0" w:color="auto"/>
      </w:divBdr>
    </w:div>
    <w:div w:id="177204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Lenovo</cp:lastModifiedBy>
  <cp:revision>3</cp:revision>
  <cp:lastPrinted>2019-09-05T17:26:00Z</cp:lastPrinted>
  <dcterms:created xsi:type="dcterms:W3CDTF">2022-03-10T04:23:00Z</dcterms:created>
  <dcterms:modified xsi:type="dcterms:W3CDTF">2022-03-10T04:24:00Z</dcterms:modified>
</cp:coreProperties>
</file>