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88" w:rsidRDefault="003E6788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3E6788" w:rsidRDefault="003E6788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3E6788" w:rsidRDefault="003E6788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3E6788" w:rsidRDefault="003E6788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3E6788" w:rsidRDefault="003E6788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</w:p>
    <w:p w:rsidR="00EF525E" w:rsidRDefault="00EF525E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  <w:r w:rsidRPr="00EF525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How does Ethics Impact Marketing Decisions </w:t>
      </w:r>
      <w:r w:rsidRPr="00EF525E">
        <w:rPr>
          <w:rFonts w:eastAsia="Times New Roman"/>
          <w:b/>
          <w:bCs/>
          <w:kern w:val="0"/>
          <w:sz w:val="28"/>
          <w:szCs w:val="28"/>
          <w:lang w:eastAsia="en-US"/>
        </w:rPr>
        <w:t>making</w:t>
      </w:r>
      <w:r w:rsidRPr="00EF525E">
        <w:rPr>
          <w:rFonts w:eastAsia="Times New Roman"/>
          <w:b/>
          <w:bCs/>
          <w:kern w:val="0"/>
          <w:sz w:val="28"/>
          <w:szCs w:val="28"/>
          <w:lang w:eastAsia="en-US"/>
        </w:rPr>
        <w:t xml:space="preserve"> of a Company: An Evidence from the Telecommunication Sector of Pakistan</w:t>
      </w:r>
    </w:p>
    <w:p w:rsidR="000953BB" w:rsidRPr="00EF525E" w:rsidRDefault="000953BB" w:rsidP="00EF525E">
      <w:pPr>
        <w:widowControl/>
        <w:spacing w:before="100" w:beforeAutospacing="1" w:after="100" w:afterAutospacing="1"/>
        <w:jc w:val="left"/>
        <w:outlineLvl w:val="2"/>
        <w:rPr>
          <w:rFonts w:eastAsia="Times New Roman"/>
          <w:b/>
          <w:bCs/>
          <w:kern w:val="0"/>
          <w:sz w:val="28"/>
          <w:szCs w:val="28"/>
          <w:lang w:eastAsia="en-US"/>
        </w:rPr>
      </w:pPr>
      <w:bookmarkStart w:id="0" w:name="_GoBack"/>
      <w:bookmarkEnd w:id="0"/>
    </w:p>
    <w:p w:rsidR="006323C9" w:rsidRDefault="003E6788">
      <w:r>
        <w:t>Dr. Mohammad Daud Ali</w:t>
      </w:r>
    </w:p>
    <w:p w:rsidR="003E6788" w:rsidRDefault="003E6788">
      <w:r>
        <w:t xml:space="preserve">Assistant Professor in Management Sciences, </w:t>
      </w:r>
      <w:proofErr w:type="gramStart"/>
      <w:r>
        <w:t>The</w:t>
      </w:r>
      <w:proofErr w:type="gramEnd"/>
      <w:r>
        <w:t xml:space="preserve"> University of Haripur, Pakistan.</w:t>
      </w:r>
    </w:p>
    <w:p w:rsidR="003E6788" w:rsidRDefault="003E6788">
      <w:r>
        <w:t xml:space="preserve">Email: </w:t>
      </w:r>
      <w:hyperlink r:id="rId4" w:history="1">
        <w:r w:rsidRPr="003A2559">
          <w:rPr>
            <w:rStyle w:val="Hyperlink"/>
          </w:rPr>
          <w:t>dr.daud@uoh.edu.pk</w:t>
        </w:r>
      </w:hyperlink>
    </w:p>
    <w:p w:rsidR="003E6788" w:rsidRDefault="003E6788"/>
    <w:p w:rsidR="003E6788" w:rsidRPr="003E6788" w:rsidRDefault="003E6788">
      <w:pPr>
        <w:rPr>
          <w:b/>
        </w:rPr>
      </w:pPr>
      <w:r>
        <w:rPr>
          <w:b/>
        </w:rPr>
        <w:t>Abstract</w:t>
      </w:r>
    </w:p>
    <w:p w:rsidR="00EF525E" w:rsidRDefault="00EF525E" w:rsidP="003E6788">
      <w:pPr>
        <w:widowControl/>
        <w:spacing w:before="100" w:beforeAutospacing="1" w:after="100" w:afterAutospacing="1" w:line="480" w:lineRule="auto"/>
        <w:rPr>
          <w:i/>
          <w:sz w:val="24"/>
          <w:szCs w:val="24"/>
        </w:rPr>
      </w:pPr>
      <w:r w:rsidRPr="00EF525E">
        <w:rPr>
          <w:i/>
          <w:sz w:val="24"/>
          <w:szCs w:val="24"/>
        </w:rPr>
        <w:t xml:space="preserve">For the past decade, </w:t>
      </w:r>
      <w:r w:rsidRPr="00EF525E">
        <w:rPr>
          <w:i/>
          <w:sz w:val="24"/>
          <w:szCs w:val="24"/>
        </w:rPr>
        <w:t>marketing</w:t>
      </w:r>
      <w:r w:rsidRPr="00EF525E">
        <w:rPr>
          <w:i/>
          <w:sz w:val="24"/>
          <w:szCs w:val="24"/>
        </w:rPr>
        <w:t xml:space="preserve"> ethics has been a central point for academic researchers and practitioners. In p</w:t>
      </w:r>
      <w:r>
        <w:rPr>
          <w:i/>
          <w:sz w:val="24"/>
          <w:szCs w:val="24"/>
        </w:rPr>
        <w:t>articular, the development of</w:t>
      </w:r>
      <w:r w:rsidRPr="00EF525E">
        <w:rPr>
          <w:i/>
          <w:sz w:val="24"/>
          <w:szCs w:val="24"/>
        </w:rPr>
        <w:t xml:space="preserve"> frameworks and models to help in the analysis of Marketing Decisions are the focus of </w:t>
      </w:r>
      <w:r w:rsidRPr="00EF525E">
        <w:rPr>
          <w:i/>
          <w:sz w:val="24"/>
          <w:szCs w:val="24"/>
        </w:rPr>
        <w:t>research. Current</w:t>
      </w:r>
      <w:r w:rsidRPr="00EF525E">
        <w:rPr>
          <w:i/>
          <w:sz w:val="24"/>
          <w:szCs w:val="24"/>
        </w:rPr>
        <w:t xml:space="preserve"> study aim at finding whether Ethical decisions (Honesty, fairness, responsibility and respect) affects organizational marketing decisions. A selection of 250 respondents was purposely made from the telecommunication industry of Pakistan. Out of which a 204 responses were induced at an acceptable rate of 81.6%. A five point </w:t>
      </w:r>
      <w:proofErr w:type="spellStart"/>
      <w:r w:rsidRPr="00EF525E">
        <w:rPr>
          <w:i/>
          <w:sz w:val="24"/>
          <w:szCs w:val="24"/>
        </w:rPr>
        <w:t>Likert</w:t>
      </w:r>
      <w:proofErr w:type="spellEnd"/>
      <w:r w:rsidRPr="00EF525E">
        <w:rPr>
          <w:i/>
          <w:sz w:val="24"/>
          <w:szCs w:val="24"/>
        </w:rPr>
        <w:t xml:space="preserve"> Scale, Itemized with 12 items was adopted from Taylor-Dunlop &amp; Lester (2000) used to draw responses regarding Ethics.</w:t>
      </w:r>
    </w:p>
    <w:p w:rsidR="00EF525E" w:rsidRPr="00EF525E" w:rsidRDefault="00EF525E" w:rsidP="00EF525E">
      <w:pPr>
        <w:widowControl/>
        <w:spacing w:before="100" w:beforeAutospacing="1" w:after="100" w:afterAutospacing="1"/>
        <w:jc w:val="left"/>
        <w:outlineLvl w:val="2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Key Words: </w:t>
      </w:r>
      <w:r>
        <w:rPr>
          <w:i/>
          <w:sz w:val="24"/>
          <w:szCs w:val="24"/>
        </w:rPr>
        <w:t>Marketing, Ethics, Decisions Making, Telecommunication, Pa</w:t>
      </w:r>
      <w:r w:rsidR="003E6788">
        <w:rPr>
          <w:i/>
          <w:sz w:val="24"/>
          <w:szCs w:val="24"/>
        </w:rPr>
        <w:t>k</w:t>
      </w:r>
      <w:r>
        <w:rPr>
          <w:i/>
          <w:sz w:val="24"/>
          <w:szCs w:val="24"/>
        </w:rPr>
        <w:t>istan</w:t>
      </w:r>
    </w:p>
    <w:p w:rsidR="00EF525E" w:rsidRDefault="00EF525E"/>
    <w:sectPr w:rsidR="00EF5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5E"/>
    <w:rsid w:val="000953BB"/>
    <w:rsid w:val="003E6788"/>
    <w:rsid w:val="008825C5"/>
    <w:rsid w:val="00EF525E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6207-7EE3-4333-8866-8F2C035D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5E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daud@uoh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2021-12-10T06:27:00Z</dcterms:created>
  <dcterms:modified xsi:type="dcterms:W3CDTF">2021-12-10T06:33:00Z</dcterms:modified>
</cp:coreProperties>
</file>