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945" w:rsidRDefault="001F5945" w:rsidP="001F59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3CE9">
        <w:rPr>
          <w:rFonts w:ascii="Times New Roman" w:hAnsi="Times New Roman" w:cs="Times New Roman"/>
          <w:b/>
          <w:sz w:val="32"/>
          <w:szCs w:val="32"/>
        </w:rPr>
        <w:t>Enhancing Business English Writing Through e-Portfolio: A Classroom-Based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73CE9">
        <w:rPr>
          <w:rFonts w:ascii="Times New Roman" w:hAnsi="Times New Roman" w:cs="Times New Roman"/>
          <w:b/>
          <w:sz w:val="32"/>
          <w:szCs w:val="32"/>
        </w:rPr>
        <w:t xml:space="preserve">Study of Fourth-Year </w:t>
      </w:r>
      <w:r>
        <w:rPr>
          <w:rFonts w:ascii="Times New Roman" w:hAnsi="Times New Roman" w:cs="Times New Roman"/>
          <w:b/>
          <w:sz w:val="32"/>
          <w:szCs w:val="32"/>
        </w:rPr>
        <w:t xml:space="preserve">L2 </w:t>
      </w:r>
      <w:r w:rsidRPr="00E73CE9">
        <w:rPr>
          <w:rFonts w:ascii="Times New Roman" w:hAnsi="Times New Roman" w:cs="Times New Roman"/>
          <w:b/>
          <w:sz w:val="32"/>
          <w:szCs w:val="32"/>
        </w:rPr>
        <w:t>Students</w:t>
      </w:r>
    </w:p>
    <w:p w:rsidR="001F5945" w:rsidRPr="000C1573" w:rsidRDefault="001F5945" w:rsidP="001F5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CE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F5945" w:rsidRPr="004C483D" w:rsidRDefault="001F5945" w:rsidP="001F5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Tirush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Rumpanpetch</w:t>
      </w:r>
      <w:proofErr w:type="spellEnd"/>
    </w:p>
    <w:p w:rsidR="001F5945" w:rsidRPr="000C1573" w:rsidRDefault="001F5945" w:rsidP="001F59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Silpakorn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University, Nakhon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Pathom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Thailand, tirushrump@gmail.com</w:t>
      </w:r>
    </w:p>
    <w:p w:rsidR="001F5945" w:rsidRPr="005826B0" w:rsidRDefault="001F5945" w:rsidP="001F5945">
      <w:pPr>
        <w:pStyle w:val="History"/>
        <w:pBdr>
          <w:bottom w:val="single" w:sz="12" w:space="1" w:color="auto"/>
        </w:pBdr>
        <w:spacing w:line="240" w:lineRule="auto"/>
        <w:rPr>
          <w:b w:val="0"/>
          <w:color w:val="auto"/>
          <w:sz w:val="28"/>
          <w:szCs w:val="28"/>
        </w:rPr>
      </w:pPr>
    </w:p>
    <w:p w:rsidR="001F5945" w:rsidRPr="004C483D" w:rsidRDefault="001F5945" w:rsidP="001F59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5945" w:rsidRPr="004C483D" w:rsidRDefault="001F5945" w:rsidP="001F59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8"/>
          <w:szCs w:val="28"/>
        </w:rPr>
        <w:t xml:space="preserve">Abstract </w:t>
      </w:r>
    </w:p>
    <w:p w:rsidR="001F5945" w:rsidRPr="00B12E79" w:rsidRDefault="001F5945" w:rsidP="001F594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study aimed to 1) examine tertiary students’ e-Portfolio scores as well as their perce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ived benefits and obstacles, 2) assess their satisfaction with e-Portfolio use, and 3) investigate the relationships between their GPA, perceived benefits and obstacles, course satisfaction, e-Portfolio results, and academic achievement in a Business English writing course. The sample group comprises of 48 fourth-year students from the Faculty of Arts at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Silpakorn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University in Thailand. The Pearson’s correlation coefficient and content analysis were employed to analyze descriptive data. The findings suggest that the students scored high on e-Portfolio assessments, indicating outstanding academic </w:t>
      </w:r>
      <w:r w:rsidRPr="008F0486">
        <w:rPr>
          <w:rFonts w:ascii="Times New Roman" w:hAnsi="Times New Roman" w:cs="Times New Roman"/>
          <w:i/>
          <w:sz w:val="24"/>
          <w:szCs w:val="24"/>
        </w:rPr>
        <w:t>performance.</w:t>
      </w:r>
      <w:r>
        <w:rPr>
          <w:rFonts w:ascii="Times New Roman" w:hAnsi="Times New Roman" w:cs="Times New Roman"/>
          <w:i/>
          <w:sz w:val="24"/>
          <w:szCs w:val="24"/>
        </w:rPr>
        <w:t xml:space="preserve"> The students perceived significant benefits from e-Portfolio use, while obstacles were reported as low to moderate levels. The students’ satisfaction with e-Portfolio use was very high and positively correlated with both GPA and academic achievement, while negatively correlated with perceived obstacles. Their satisfaction also had a positive relationship with their perceived benefits. The e-Portfolio results were positively related to the students’ GPA and satisfaction, and their perceived benefits were negatively related to their perceived obstacles. </w:t>
      </w:r>
      <w:r w:rsidRPr="008F0486">
        <w:rPr>
          <w:rFonts w:ascii="Times New Roman" w:hAnsi="Times New Roman" w:cs="Times New Roman"/>
          <w:i/>
          <w:sz w:val="24"/>
          <w:szCs w:val="24"/>
        </w:rPr>
        <w:t>All</w:t>
      </w:r>
      <w:r>
        <w:rPr>
          <w:rFonts w:ascii="Times New Roman" w:hAnsi="Times New Roman" w:cs="Times New Roman"/>
          <w:i/>
          <w:sz w:val="24"/>
          <w:szCs w:val="24"/>
        </w:rPr>
        <w:t xml:space="preserve"> relationships </w:t>
      </w:r>
      <w:r w:rsidRPr="00B12E79">
        <w:rPr>
          <w:rFonts w:ascii="Times New Roman" w:hAnsi="Times New Roman" w:cs="Times New Roman"/>
          <w:i/>
          <w:sz w:val="24"/>
          <w:szCs w:val="24"/>
        </w:rPr>
        <w:t>were statistically significant at the .05 level.</w:t>
      </w:r>
      <w:r>
        <w:t xml:space="preserve"> </w:t>
      </w:r>
      <w:r w:rsidRPr="000E2731">
        <w:rPr>
          <w:i/>
          <w:iCs/>
        </w:rPr>
        <w:t>Also,</w:t>
      </w:r>
      <w:r>
        <w:t xml:space="preserve"> c</w:t>
      </w:r>
      <w:r w:rsidRPr="00B12E79">
        <w:rPr>
          <w:rFonts w:ascii="Times New Roman" w:hAnsi="Times New Roman" w:cs="Times New Roman"/>
          <w:i/>
          <w:sz w:val="24"/>
          <w:szCs w:val="24"/>
        </w:rPr>
        <w:t xml:space="preserve">ontent analysis highlighted students' appreciation for e-Portfolios' career applicability and writing skill enhancement, though platform usability challenges were noted. </w:t>
      </w:r>
    </w:p>
    <w:p w:rsidR="001F5945" w:rsidRPr="000E2731" w:rsidRDefault="001F5945" w:rsidP="001F594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F5945" w:rsidRPr="004C483D" w:rsidRDefault="001F5945" w:rsidP="001F59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hAnsi="Times New Roman" w:cs="Times New Roman"/>
          <w:b/>
          <w:sz w:val="24"/>
          <w:szCs w:val="24"/>
        </w:rPr>
        <w:t>: E-Portfolio, Business English Writing, Student’s Satisfaction, Perceived Benefits and Obstacles</w:t>
      </w:r>
    </w:p>
    <w:p w:rsidR="00E76572" w:rsidRDefault="00E76572"/>
    <w:sectPr w:rsidR="00E76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45"/>
    <w:rsid w:val="001F5945"/>
    <w:rsid w:val="0082580B"/>
    <w:rsid w:val="00E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22999-C35D-4EEE-AD12-26C86090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945"/>
    <w:pPr>
      <w:spacing w:after="200" w:line="276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story">
    <w:name w:val="History"/>
    <w:basedOn w:val="Normal"/>
    <w:autoRedefine/>
    <w:rsid w:val="001F5945"/>
    <w:pPr>
      <w:tabs>
        <w:tab w:val="right" w:pos="7200"/>
      </w:tabs>
      <w:spacing w:after="0" w:line="200" w:lineRule="exact"/>
    </w:pPr>
    <w:rPr>
      <w:rFonts w:ascii="Times New Roman" w:eastAsia="SimSun" w:hAnsi="Times New Roman" w:cs="Times New Roman"/>
      <w:b/>
      <w:color w:val="000000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DELLED</dc:creator>
  <cp:keywords/>
  <dc:description/>
  <cp:lastModifiedBy>DELLED</cp:lastModifiedBy>
  <cp:revision>2</cp:revision>
  <dcterms:created xsi:type="dcterms:W3CDTF">2024-10-17T08:12:00Z</dcterms:created>
  <dcterms:modified xsi:type="dcterms:W3CDTF">2024-10-17T08:14:00Z</dcterms:modified>
</cp:coreProperties>
</file>