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B9" w:rsidRPr="00CB26B9" w:rsidRDefault="00CB26B9" w:rsidP="00CB26B9">
      <w:pPr>
        <w:spacing w:after="0" w:line="360" w:lineRule="auto"/>
        <w:jc w:val="center"/>
        <w:rPr>
          <w:rFonts w:ascii="Times New Roman" w:eastAsia="Times New Roman" w:hAnsi="Times New Roman" w:cs="Times New Roman"/>
          <w:b/>
          <w:sz w:val="24"/>
          <w:szCs w:val="24"/>
          <w:lang w:eastAsia="tr-TR"/>
        </w:rPr>
      </w:pPr>
      <w:r w:rsidRPr="00CB26B9">
        <w:rPr>
          <w:rFonts w:ascii="Times New Roman" w:eastAsia="Times New Roman" w:hAnsi="Times New Roman" w:cs="Times New Roman"/>
          <w:b/>
          <w:sz w:val="24"/>
          <w:szCs w:val="24"/>
          <w:lang w:eastAsia="tr-TR"/>
        </w:rPr>
        <w:t>CHARACTER EDUCATION COURSE CURRICULUM DRAFT FOR PRIMARY EDUCATION FIRST STAGE ( 3RD GRADE STUDENTS)</w:t>
      </w:r>
    </w:p>
    <w:p w:rsidR="00CB26B9" w:rsidRPr="00CB26B9" w:rsidRDefault="00CB26B9" w:rsidP="00CB26B9">
      <w:pPr>
        <w:spacing w:after="0" w:line="360" w:lineRule="auto"/>
        <w:jc w:val="center"/>
        <w:rPr>
          <w:rFonts w:ascii="Times New Roman" w:eastAsia="Times New Roman" w:hAnsi="Times New Roman" w:cs="Times New Roman"/>
          <w:b/>
          <w:sz w:val="24"/>
          <w:szCs w:val="24"/>
          <w:lang w:eastAsia="tr-TR"/>
        </w:rPr>
      </w:pPr>
    </w:p>
    <w:p w:rsidR="00CB26B9" w:rsidRDefault="00CB26B9" w:rsidP="00E878F9">
      <w:pPr>
        <w:spacing w:after="0" w:line="360" w:lineRule="auto"/>
        <w:jc w:val="center"/>
        <w:rPr>
          <w:rFonts w:ascii="Times New Roman" w:eastAsia="Times New Roman" w:hAnsi="Times New Roman" w:cs="Times New Roman"/>
          <w:b/>
          <w:sz w:val="24"/>
          <w:szCs w:val="24"/>
          <w:lang w:eastAsia="tr-TR"/>
        </w:rPr>
      </w:pPr>
    </w:p>
    <w:p w:rsidR="00E878F9" w:rsidRPr="00E878F9" w:rsidRDefault="00E878F9" w:rsidP="00E878F9">
      <w:pPr>
        <w:spacing w:after="0" w:line="360" w:lineRule="auto"/>
        <w:jc w:val="center"/>
        <w:rPr>
          <w:rFonts w:ascii="Times New Roman" w:eastAsia="Times New Roman" w:hAnsi="Times New Roman" w:cs="Times New Roman"/>
          <w:b/>
          <w:sz w:val="24"/>
          <w:szCs w:val="24"/>
          <w:lang w:eastAsia="tr-TR"/>
        </w:rPr>
      </w:pPr>
      <w:r w:rsidRPr="00E878F9">
        <w:rPr>
          <w:rFonts w:ascii="Times New Roman" w:eastAsia="Times New Roman" w:hAnsi="Times New Roman" w:cs="Times New Roman"/>
          <w:b/>
          <w:sz w:val="24"/>
          <w:szCs w:val="24"/>
          <w:lang w:eastAsia="tr-TR"/>
        </w:rPr>
        <w:t>ABSTRACT</w:t>
      </w:r>
    </w:p>
    <w:p w:rsidR="00E878F9" w:rsidRPr="00E878F9" w:rsidRDefault="00CB26B9" w:rsidP="00E878F9">
      <w:pPr>
        <w:spacing w:before="100" w:beforeAutospacing="1" w:after="240" w:line="360" w:lineRule="auto"/>
        <w:jc w:val="both"/>
        <w:rPr>
          <w:rFonts w:ascii="Times New Roman" w:eastAsia="Calibri" w:hAnsi="Times New Roman" w:cs="Times New Roman"/>
          <w:sz w:val="24"/>
          <w:szCs w:val="24"/>
        </w:rPr>
      </w:pPr>
      <w:r>
        <w:rPr>
          <w:rFonts w:ascii="Times New Roman" w:eastAsia="Times New Roman" w:hAnsi="Times New Roman" w:cs="Times New Roman"/>
          <w:b/>
          <w:noProof/>
          <w:color w:val="000000"/>
          <w:sz w:val="24"/>
          <w:szCs w:val="24"/>
          <w:lang w:eastAsia="tr-TR"/>
        </w:rPr>
        <w:t xml:space="preserve">    </w:t>
      </w:r>
      <w:r w:rsidR="00E878F9" w:rsidRPr="00E878F9">
        <w:rPr>
          <w:rFonts w:ascii="Times New Roman" w:eastAsia="Calibri" w:hAnsi="Times New Roman" w:cs="Times New Roman"/>
          <w:sz w:val="24"/>
          <w:szCs w:val="24"/>
        </w:rPr>
        <w:t xml:space="preserve">In this study, it is aimed to </w:t>
      </w:r>
      <w:r w:rsidR="00E878F9" w:rsidRPr="00E878F9">
        <w:rPr>
          <w:rFonts w:ascii="Times New Roman" w:eastAsia="Calibri" w:hAnsi="Times New Roman" w:cs="Times New Roman"/>
          <w:sz w:val="24"/>
          <w:szCs w:val="24"/>
          <w:lang w:val="en"/>
        </w:rPr>
        <w:t>prepare a program design for the Character Education course, which is expected to be taken as an elective course within the curriculum of the primary school for 3rd grade students.</w:t>
      </w:r>
      <w:r w:rsidR="00E878F9" w:rsidRPr="00E878F9">
        <w:rPr>
          <w:rFonts w:ascii="Times New Roman" w:eastAsia="Calibri" w:hAnsi="Times New Roman" w:cs="Times New Roman"/>
          <w:sz w:val="24"/>
          <w:szCs w:val="24"/>
        </w:rPr>
        <w:t xml:space="preserve"> In this context, it is tried to explain what the character education is, and how it should be first. Later, the components of a character education program, objectives, content, learning experiences, and evaluation approaches were examined in detail. </w:t>
      </w:r>
      <w:r w:rsidR="00E878F9" w:rsidRPr="00E878F9">
        <w:rPr>
          <w:rFonts w:ascii="Times New Roman" w:eastAsia="Calibri" w:hAnsi="Times New Roman" w:cs="Times New Roman"/>
          <w:color w:val="202124"/>
          <w:sz w:val="24"/>
          <w:szCs w:val="24"/>
          <w:shd w:val="clear" w:color="auto" w:fill="FFFFFF"/>
        </w:rPr>
        <w:t>Document analysis, one of the qualitative research methods, was used while preparing this study. In order to collect the data that will be the basis of the study, the curriculums of different countries and the articles and theses written on these programs were accessed, and the content of these documents were carefully and systematically examined and evaluated.</w:t>
      </w:r>
    </w:p>
    <w:p w:rsidR="00E878F9" w:rsidRPr="00E878F9" w:rsidRDefault="00CB26B9" w:rsidP="00E878F9">
      <w:pPr>
        <w:spacing w:before="100" w:beforeAutospacing="1" w:after="240" w:line="360" w:lineRule="auto"/>
        <w:jc w:val="both"/>
        <w:rPr>
          <w:rFonts w:ascii="Times New Roman" w:eastAsia="Calibri" w:hAnsi="Times New Roman" w:cs="Times New Roman"/>
          <w:sz w:val="24"/>
          <w:szCs w:val="24"/>
        </w:rPr>
      </w:pPr>
      <w:r>
        <w:rPr>
          <w:rFonts w:ascii="Times New Roman" w:eastAsia="Calibri" w:hAnsi="Times New Roman" w:cs="Times New Roman"/>
          <w:color w:val="202124"/>
          <w:sz w:val="24"/>
          <w:szCs w:val="24"/>
          <w:shd w:val="clear" w:color="auto" w:fill="FFFFFF"/>
        </w:rPr>
        <w:t xml:space="preserve">   </w:t>
      </w:r>
      <w:bookmarkStart w:id="0" w:name="_GoBack"/>
      <w:bookmarkEnd w:id="0"/>
      <w:r w:rsidR="00E878F9" w:rsidRPr="00E878F9">
        <w:rPr>
          <w:rFonts w:ascii="Times New Roman" w:eastAsia="Calibri" w:hAnsi="Times New Roman" w:cs="Times New Roman"/>
          <w:color w:val="202124"/>
          <w:sz w:val="24"/>
          <w:szCs w:val="24"/>
          <w:shd w:val="clear" w:color="auto" w:fill="FFFFFF"/>
        </w:rPr>
        <w:t xml:space="preserve">As a result of the study, in the light of the data obtained, a curriculum was designed for a Character Education course at the level of the </w:t>
      </w:r>
      <w:r w:rsidR="00E878F9" w:rsidRPr="00E878F9">
        <w:rPr>
          <w:rFonts w:ascii="Times New Roman" w:eastAsia="Calibri" w:hAnsi="Times New Roman" w:cs="Times New Roman"/>
          <w:sz w:val="24"/>
          <w:szCs w:val="24"/>
        </w:rPr>
        <w:t xml:space="preserve">Primary  school students for the 3rd graders </w:t>
      </w:r>
      <w:r w:rsidR="00E878F9" w:rsidRPr="00E878F9">
        <w:rPr>
          <w:rFonts w:ascii="Times New Roman" w:eastAsia="Calibri" w:hAnsi="Times New Roman" w:cs="Times New Roman"/>
          <w:color w:val="202124"/>
          <w:sz w:val="24"/>
          <w:szCs w:val="24"/>
          <w:shd w:val="clear" w:color="auto" w:fill="FFFFFF"/>
        </w:rPr>
        <w:t>.The fact that Character Education Course is a requirement and the benefits of giving this course at the Primary school level are also supported by the relevant literature.</w:t>
      </w:r>
    </w:p>
    <w:p w:rsidR="00E878F9" w:rsidRPr="00E878F9" w:rsidRDefault="00E878F9" w:rsidP="00E878F9">
      <w:pPr>
        <w:spacing w:before="100" w:beforeAutospacing="1" w:after="240" w:line="360" w:lineRule="auto"/>
        <w:jc w:val="both"/>
        <w:rPr>
          <w:rFonts w:ascii="Times New Roman" w:eastAsia="Calibri" w:hAnsi="Times New Roman" w:cs="Times New Roman"/>
          <w:b/>
          <w:sz w:val="24"/>
          <w:szCs w:val="24"/>
        </w:rPr>
      </w:pPr>
      <w:r w:rsidRPr="00E878F9">
        <w:rPr>
          <w:rFonts w:ascii="Times New Roman" w:eastAsia="Calibri" w:hAnsi="Times New Roman" w:cs="Times New Roman"/>
          <w:b/>
          <w:sz w:val="24"/>
          <w:szCs w:val="24"/>
        </w:rPr>
        <w:t>Keywords: Character, Character education, Character curriculum draft.</w:t>
      </w:r>
    </w:p>
    <w:p w:rsidR="00897D4A" w:rsidRDefault="00897D4A"/>
    <w:sectPr w:rsidR="00897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F9"/>
    <w:rsid w:val="00897D4A"/>
    <w:rsid w:val="00CB26B9"/>
    <w:rsid w:val="00E87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63F8"/>
  <w15:chartTrackingRefBased/>
  <w15:docId w15:val="{4AB7A0E4-C717-4A31-9ADD-D36ADAD9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2022-05-06T15:54:00Z</dcterms:created>
  <dcterms:modified xsi:type="dcterms:W3CDTF">2022-05-06T16:42:00Z</dcterms:modified>
</cp:coreProperties>
</file>