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86" w:rsidRPr="00BD3786" w:rsidRDefault="00BD3786" w:rsidP="00BD3786">
      <w:pPr>
        <w:jc w:val="both"/>
        <w:rPr>
          <w:rFonts w:ascii="Times New Roman" w:eastAsia="Georgia" w:hAnsi="Times New Roman" w:cs="Times New Roman"/>
          <w:sz w:val="22"/>
          <w:szCs w:val="22"/>
          <w:lang w:val="en-US"/>
        </w:rPr>
      </w:pPr>
      <w:r w:rsidRPr="00BD3786">
        <w:rPr>
          <w:rFonts w:ascii="Times New Roman" w:eastAsia="Georgia" w:hAnsi="Times New Roman" w:cs="Times New Roman"/>
          <w:sz w:val="22"/>
          <w:szCs w:val="22"/>
          <w:lang w:val="en-US"/>
        </w:rPr>
        <w:t>Abstract</w:t>
      </w:r>
    </w:p>
    <w:p w:rsidR="00BD3786" w:rsidRPr="00BD3786" w:rsidRDefault="00BD3786" w:rsidP="00BD3786">
      <w:pPr>
        <w:jc w:val="both"/>
        <w:rPr>
          <w:rFonts w:ascii="Times New Roman" w:eastAsia="Georgia" w:hAnsi="Times New Roman" w:cs="Times New Roman"/>
          <w:sz w:val="22"/>
          <w:szCs w:val="22"/>
          <w:lang w:val="en-US"/>
        </w:rPr>
      </w:pPr>
    </w:p>
    <w:p w:rsidR="00BD3786" w:rsidRPr="00BD3786" w:rsidRDefault="00BD3786" w:rsidP="00BD3786">
      <w:pPr>
        <w:jc w:val="both"/>
        <w:rPr>
          <w:rFonts w:ascii="Times New Roman" w:eastAsia="Georgia" w:hAnsi="Times New Roman" w:cs="Times New Roman"/>
          <w:szCs w:val="22"/>
          <w:lang w:val="en-US"/>
        </w:rPr>
      </w:pPr>
      <w:r w:rsidRPr="00BD3786">
        <w:rPr>
          <w:rFonts w:ascii="Times New Roman" w:eastAsia="Georgia" w:hAnsi="Times New Roman" w:cs="Times New Roman"/>
          <w:sz w:val="22"/>
          <w:szCs w:val="22"/>
          <w:lang w:val="en-US"/>
        </w:rPr>
        <w:t xml:space="preserve">English language has been recognized as universal medium of instruction in academia, this seems </w:t>
      </w:r>
      <w:r w:rsidR="00614205" w:rsidRPr="00BD3786">
        <w:rPr>
          <w:rFonts w:ascii="Times New Roman" w:eastAsia="Georgia" w:hAnsi="Times New Roman" w:cs="Times New Roman"/>
          <w:sz w:val="22"/>
          <w:szCs w:val="22"/>
          <w:lang w:val="en-US"/>
        </w:rPr>
        <w:t xml:space="preserve">to </w:t>
      </w:r>
      <w:r w:rsidR="00614205">
        <w:rPr>
          <w:rFonts w:ascii="Times New Roman" w:eastAsia="Georgia" w:hAnsi="Times New Roman" w:cs="Times New Roman"/>
          <w:sz w:val="22"/>
          <w:szCs w:val="22"/>
          <w:lang w:val="en-US"/>
        </w:rPr>
        <w:t>influence</w:t>
      </w:r>
      <w:r w:rsidRPr="00BD3786">
        <w:rPr>
          <w:rFonts w:ascii="Times New Roman" w:eastAsia="Georgia" w:hAnsi="Times New Roman" w:cs="Times New Roman"/>
          <w:sz w:val="22"/>
          <w:szCs w:val="22"/>
          <w:lang w:val="en-US"/>
        </w:rPr>
        <w:t xml:space="preserve"> the network of re</w:t>
      </w:r>
      <w:r w:rsidR="00A1021F">
        <w:rPr>
          <w:rFonts w:ascii="Times New Roman" w:eastAsia="Georgia" w:hAnsi="Times New Roman" w:cs="Times New Roman"/>
          <w:sz w:val="22"/>
          <w:szCs w:val="22"/>
          <w:lang w:val="en-US"/>
        </w:rPr>
        <w:t>search and publication and, became a global force attracting</w:t>
      </w:r>
      <w:r w:rsidRPr="00BD3786">
        <w:rPr>
          <w:rFonts w:ascii="Times New Roman" w:eastAsia="Georgia" w:hAnsi="Times New Roman" w:cs="Times New Roman"/>
          <w:sz w:val="22"/>
          <w:szCs w:val="22"/>
          <w:lang w:val="en-US"/>
        </w:rPr>
        <w:t xml:space="preserve"> scholars from non-English speaking countries. The purpose of this review was to synthesize the discussions using four databases. It used the qualitative approach. I study how English influence</w:t>
      </w:r>
      <w:r w:rsidR="00AE603C">
        <w:rPr>
          <w:rFonts w:ascii="Times New Roman" w:eastAsia="Georgia" w:hAnsi="Times New Roman" w:cs="Times New Roman"/>
          <w:sz w:val="22"/>
          <w:szCs w:val="22"/>
          <w:lang w:val="en-US"/>
        </w:rPr>
        <w:t>s</w:t>
      </w:r>
      <w:r w:rsidRPr="00BD3786">
        <w:rPr>
          <w:rFonts w:ascii="Times New Roman" w:eastAsia="Georgia" w:hAnsi="Times New Roman" w:cs="Times New Roman"/>
          <w:sz w:val="22"/>
          <w:szCs w:val="22"/>
          <w:lang w:val="en-US"/>
        </w:rPr>
        <w:t xml:space="preserve"> the career of academics in non-English speaking countries. The literature I read portrays the lack of this subject in the context of Lusophone. </w:t>
      </w:r>
      <w:r w:rsidRPr="00BD3786">
        <w:rPr>
          <w:rFonts w:ascii="Times New Roman" w:eastAsia="Georgia" w:hAnsi="Times New Roman" w:cs="Times New Roman"/>
          <w:sz w:val="24"/>
          <w:szCs w:val="24"/>
          <w:lang w:val="en-US"/>
        </w:rPr>
        <w:t>Universally, the usage of English language in higher education</w:t>
      </w:r>
      <w:r w:rsidR="00614205">
        <w:rPr>
          <w:rFonts w:ascii="Times New Roman" w:eastAsia="Georgia" w:hAnsi="Times New Roman" w:cs="Times New Roman"/>
          <w:sz w:val="24"/>
          <w:szCs w:val="24"/>
          <w:lang w:val="en-US"/>
        </w:rPr>
        <w:t xml:space="preserve"> (HE)</w:t>
      </w:r>
      <w:r w:rsidRPr="00BD3786">
        <w:rPr>
          <w:rFonts w:ascii="Times New Roman" w:eastAsia="Georgia" w:hAnsi="Times New Roman" w:cs="Times New Roman"/>
          <w:sz w:val="24"/>
          <w:szCs w:val="24"/>
          <w:lang w:val="en-US"/>
        </w:rPr>
        <w:t xml:space="preserve">, rising </w:t>
      </w:r>
      <w:r w:rsidR="00614205" w:rsidRPr="00BD3786">
        <w:rPr>
          <w:rFonts w:ascii="Times New Roman" w:eastAsia="Georgia" w:hAnsi="Times New Roman" w:cs="Times New Roman"/>
          <w:sz w:val="24"/>
          <w:szCs w:val="24"/>
          <w:lang w:val="en-US"/>
        </w:rPr>
        <w:t>scholars’</w:t>
      </w:r>
      <w:r w:rsidRPr="00BD3786">
        <w:rPr>
          <w:rFonts w:ascii="Times New Roman" w:eastAsia="Georgia" w:hAnsi="Times New Roman" w:cs="Times New Roman"/>
          <w:sz w:val="24"/>
          <w:szCs w:val="24"/>
          <w:lang w:val="en-US"/>
        </w:rPr>
        <w:t xml:space="preserve"> performance demand and unclear language policy for research and publication have </w:t>
      </w:r>
      <w:r w:rsidR="00614205" w:rsidRPr="00BD3786">
        <w:rPr>
          <w:rFonts w:ascii="Times New Roman" w:eastAsia="Georgia" w:hAnsi="Times New Roman" w:cs="Times New Roman"/>
          <w:sz w:val="24"/>
          <w:szCs w:val="24"/>
          <w:lang w:val="en-US"/>
        </w:rPr>
        <w:t>caused challenges</w:t>
      </w:r>
      <w:r w:rsidRPr="00BD3786">
        <w:rPr>
          <w:rFonts w:ascii="Times New Roman" w:eastAsia="Georgia" w:hAnsi="Times New Roman" w:cs="Times New Roman"/>
          <w:sz w:val="24"/>
          <w:szCs w:val="24"/>
          <w:lang w:val="en-US"/>
        </w:rPr>
        <w:t xml:space="preserve"> in career development of non-English-speaking </w:t>
      </w:r>
      <w:r w:rsidR="00A1021F">
        <w:rPr>
          <w:rFonts w:ascii="Times New Roman" w:eastAsia="Georgia" w:hAnsi="Times New Roman" w:cs="Times New Roman"/>
          <w:sz w:val="24"/>
          <w:szCs w:val="24"/>
          <w:lang w:val="en-US"/>
        </w:rPr>
        <w:t>universities</w:t>
      </w:r>
      <w:r w:rsidRPr="00BD3786">
        <w:rPr>
          <w:rFonts w:ascii="Times New Roman" w:eastAsia="Georgia" w:hAnsi="Times New Roman" w:cs="Times New Roman"/>
          <w:sz w:val="24"/>
          <w:szCs w:val="24"/>
          <w:lang w:val="en-US"/>
        </w:rPr>
        <w:t>. These challenges in career development seem to derive from the universal usage of English language, caused by the lack of clarity in language policy, affecting scholars’ research and publication engagement. In the global Lusophone, there is a mission for universities to clarify language policy for research and publication. This is a consequence of the professed association of the scholars’ performance to the internat</w:t>
      </w:r>
      <w:r w:rsidR="00614205">
        <w:rPr>
          <w:rFonts w:ascii="Times New Roman" w:eastAsia="Georgia" w:hAnsi="Times New Roman" w:cs="Times New Roman"/>
          <w:sz w:val="24"/>
          <w:szCs w:val="24"/>
          <w:lang w:val="en-US"/>
        </w:rPr>
        <w:t>ionalization of HE</w:t>
      </w:r>
      <w:r w:rsidRPr="00BD3786">
        <w:rPr>
          <w:rFonts w:ascii="Times New Roman" w:eastAsia="Georgia" w:hAnsi="Times New Roman" w:cs="Times New Roman"/>
          <w:sz w:val="24"/>
          <w:szCs w:val="24"/>
          <w:lang w:val="en-US"/>
        </w:rPr>
        <w:t>. However, language policy enforce</w:t>
      </w:r>
      <w:r w:rsidR="005B5DC7">
        <w:rPr>
          <w:rFonts w:ascii="Times New Roman" w:eastAsia="Georgia" w:hAnsi="Times New Roman" w:cs="Times New Roman"/>
          <w:sz w:val="24"/>
          <w:szCs w:val="24"/>
          <w:lang w:val="en-US"/>
        </w:rPr>
        <w:t>d by the global HE</w:t>
      </w:r>
      <w:r w:rsidRPr="00BD3786">
        <w:rPr>
          <w:rFonts w:ascii="Times New Roman" w:eastAsia="Georgia" w:hAnsi="Times New Roman" w:cs="Times New Roman"/>
          <w:sz w:val="24"/>
          <w:szCs w:val="24"/>
          <w:lang w:val="en-US"/>
        </w:rPr>
        <w:t xml:space="preserve"> rulers is sadly ina</w:t>
      </w:r>
      <w:r w:rsidR="00614205">
        <w:rPr>
          <w:rFonts w:ascii="Times New Roman" w:eastAsia="Georgia" w:hAnsi="Times New Roman" w:cs="Times New Roman"/>
          <w:sz w:val="24"/>
          <w:szCs w:val="24"/>
          <w:lang w:val="en-US"/>
        </w:rPr>
        <w:t>dequate to non-English speaking</w:t>
      </w:r>
      <w:r w:rsidRPr="00BD3786">
        <w:rPr>
          <w:rFonts w:ascii="Times New Roman" w:eastAsia="Georgia" w:hAnsi="Times New Roman" w:cs="Times New Roman"/>
          <w:sz w:val="24"/>
          <w:szCs w:val="24"/>
          <w:lang w:val="en-US"/>
        </w:rPr>
        <w:t xml:space="preserve"> universities. The study reveals two bodies of literature: (1) the</w:t>
      </w:r>
      <w:r w:rsidRPr="00BD3786">
        <w:rPr>
          <w:rFonts w:ascii="Times New Roman" w:eastAsia="Georgia" w:hAnsi="Times New Roman" w:cs="Times New Roman"/>
          <w:b/>
          <w:sz w:val="24"/>
          <w:szCs w:val="24"/>
          <w:lang w:val="en-US"/>
        </w:rPr>
        <w:t xml:space="preserve"> </w:t>
      </w:r>
      <w:r w:rsidRPr="00BD3786">
        <w:rPr>
          <w:rFonts w:ascii="Times New Roman" w:eastAsia="Georgia" w:hAnsi="Times New Roman" w:cs="Times New Roman"/>
          <w:sz w:val="24"/>
          <w:szCs w:val="24"/>
          <w:lang w:val="en-US"/>
        </w:rPr>
        <w:t>instr</w:t>
      </w:r>
      <w:r w:rsidR="005B5DC7">
        <w:rPr>
          <w:rFonts w:ascii="Times New Roman" w:eastAsia="Georgia" w:hAnsi="Times New Roman" w:cs="Times New Roman"/>
          <w:sz w:val="24"/>
          <w:szCs w:val="24"/>
          <w:lang w:val="en-US"/>
        </w:rPr>
        <w:t>umentalist approach to English l</w:t>
      </w:r>
      <w:r w:rsidRPr="00BD3786">
        <w:rPr>
          <w:rFonts w:ascii="Times New Roman" w:eastAsia="Georgia" w:hAnsi="Times New Roman" w:cs="Times New Roman"/>
          <w:sz w:val="24"/>
          <w:szCs w:val="24"/>
          <w:lang w:val="en-US"/>
        </w:rPr>
        <w:t>anguage learning</w:t>
      </w:r>
      <w:r w:rsidRPr="00BD3786">
        <w:rPr>
          <w:rFonts w:ascii="Times New Roman" w:eastAsia="Georgia" w:hAnsi="Times New Roman" w:cs="Times New Roman"/>
          <w:b/>
          <w:sz w:val="24"/>
          <w:szCs w:val="24"/>
          <w:lang w:val="en-US"/>
        </w:rPr>
        <w:t xml:space="preserve"> </w:t>
      </w:r>
      <w:r w:rsidRPr="00BD3786">
        <w:rPr>
          <w:rFonts w:ascii="Times New Roman" w:eastAsia="Georgia" w:hAnsi="Times New Roman" w:cs="Times New Roman"/>
          <w:sz w:val="24"/>
          <w:szCs w:val="24"/>
          <w:lang w:val="en-US"/>
        </w:rPr>
        <w:t>and</w:t>
      </w:r>
      <w:r w:rsidRPr="00BD3786">
        <w:rPr>
          <w:rFonts w:ascii="Times New Roman" w:eastAsia="Georgia" w:hAnsi="Times New Roman" w:cs="Times New Roman"/>
          <w:b/>
          <w:sz w:val="24"/>
          <w:szCs w:val="24"/>
          <w:lang w:val="en-US"/>
        </w:rPr>
        <w:t xml:space="preserve"> </w:t>
      </w:r>
      <w:r w:rsidRPr="00BD3786">
        <w:rPr>
          <w:rFonts w:ascii="Times New Roman" w:eastAsia="Georgia" w:hAnsi="Times New Roman" w:cs="Times New Roman"/>
          <w:sz w:val="24"/>
          <w:szCs w:val="24"/>
          <w:lang w:val="en-US"/>
        </w:rPr>
        <w:t>(2) Intercu</w:t>
      </w:r>
      <w:r w:rsidR="00AE603C">
        <w:rPr>
          <w:rFonts w:ascii="Times New Roman" w:eastAsia="Georgia" w:hAnsi="Times New Roman" w:cs="Times New Roman"/>
          <w:sz w:val="24"/>
          <w:szCs w:val="24"/>
          <w:lang w:val="en-US"/>
        </w:rPr>
        <w:t>ltural approach to</w:t>
      </w:r>
      <w:bookmarkStart w:id="0" w:name="_GoBack"/>
      <w:bookmarkEnd w:id="0"/>
      <w:r w:rsidR="005B5DC7">
        <w:rPr>
          <w:rFonts w:ascii="Times New Roman" w:eastAsia="Georgia" w:hAnsi="Times New Roman" w:cs="Times New Roman"/>
          <w:sz w:val="24"/>
          <w:szCs w:val="24"/>
          <w:lang w:val="en-US"/>
        </w:rPr>
        <w:t xml:space="preserve"> English l</w:t>
      </w:r>
      <w:r w:rsidRPr="00BD3786">
        <w:rPr>
          <w:rFonts w:ascii="Times New Roman" w:eastAsia="Georgia" w:hAnsi="Times New Roman" w:cs="Times New Roman"/>
          <w:sz w:val="24"/>
          <w:szCs w:val="24"/>
          <w:lang w:val="en-US"/>
        </w:rPr>
        <w:t xml:space="preserve">anguage for career opportunities, classified as the appropriate to explain the English language learning process and how is it perceived towards scholars’ academic careers </w:t>
      </w:r>
      <w:r w:rsidR="00A1021F">
        <w:rPr>
          <w:rFonts w:ascii="Times New Roman" w:eastAsia="Georgia" w:hAnsi="Times New Roman" w:cs="Times New Roman"/>
          <w:sz w:val="24"/>
          <w:szCs w:val="24"/>
          <w:lang w:val="en-US"/>
        </w:rPr>
        <w:t>in universities</w:t>
      </w:r>
      <w:r w:rsidRPr="00BD3786">
        <w:rPr>
          <w:rFonts w:ascii="Times New Roman" w:eastAsia="Georgia" w:hAnsi="Times New Roman" w:cs="Times New Roman"/>
          <w:sz w:val="24"/>
          <w:szCs w:val="24"/>
          <w:lang w:val="en-US"/>
        </w:rPr>
        <w:t>.</w:t>
      </w:r>
    </w:p>
    <w:p w:rsidR="00BD3786" w:rsidRPr="00BD3786" w:rsidRDefault="00BD3786" w:rsidP="00BD3786">
      <w:pPr>
        <w:jc w:val="both"/>
        <w:rPr>
          <w:rFonts w:ascii="Times New Roman" w:eastAsia="Times New Roman" w:hAnsi="Times New Roman" w:cs="Times New Roman"/>
          <w:b/>
          <w:bCs/>
          <w:sz w:val="24"/>
          <w:szCs w:val="24"/>
          <w:lang w:val="en-US"/>
        </w:rPr>
      </w:pPr>
    </w:p>
    <w:p w:rsidR="00BD3786" w:rsidRPr="00BD3786" w:rsidRDefault="00BD3786" w:rsidP="00BD3786">
      <w:pPr>
        <w:rPr>
          <w:rFonts w:ascii="Calibri" w:eastAsia="Georgia" w:hAnsi="Calibri" w:cs="Calibri"/>
          <w:sz w:val="22"/>
          <w:szCs w:val="22"/>
          <w:lang w:val="en-US"/>
        </w:rPr>
      </w:pPr>
      <w:r w:rsidRPr="00BD3786">
        <w:rPr>
          <w:rFonts w:ascii="Times New Roman" w:eastAsia="Georgia" w:hAnsi="Times New Roman" w:cs="Times New Roman"/>
          <w:i/>
          <w:iCs/>
          <w:sz w:val="24"/>
          <w:szCs w:val="24"/>
          <w:lang w:val="en-US"/>
        </w:rPr>
        <w:t xml:space="preserve">Keywords: </w:t>
      </w:r>
      <w:r w:rsidRPr="00BD3786">
        <w:rPr>
          <w:rFonts w:ascii="Times New Roman" w:eastAsia="Georgia" w:hAnsi="Times New Roman" w:cs="Times New Roman"/>
          <w:sz w:val="24"/>
          <w:szCs w:val="24"/>
          <w:lang w:val="en-US"/>
        </w:rPr>
        <w:t>Eng</w:t>
      </w:r>
      <w:r w:rsidR="00614205">
        <w:rPr>
          <w:rFonts w:ascii="Times New Roman" w:eastAsia="Georgia" w:hAnsi="Times New Roman" w:cs="Times New Roman"/>
          <w:sz w:val="24"/>
          <w:szCs w:val="24"/>
          <w:lang w:val="en-US"/>
        </w:rPr>
        <w:t>lish language,</w:t>
      </w:r>
      <w:r w:rsidRPr="00BD3786">
        <w:rPr>
          <w:rFonts w:ascii="Times New Roman" w:eastAsia="Georgia" w:hAnsi="Times New Roman" w:cs="Times New Roman"/>
          <w:sz w:val="24"/>
          <w:szCs w:val="24"/>
          <w:lang w:val="en-US"/>
        </w:rPr>
        <w:t xml:space="preserve"> universities, language policy, career development, Lusophone</w:t>
      </w:r>
      <w:r w:rsidRPr="00BD3786">
        <w:rPr>
          <w:rFonts w:ascii="Times New Roman" w:eastAsia="Georgia" w:hAnsi="Times New Roman" w:cs="Times New Roman"/>
          <w:sz w:val="22"/>
          <w:szCs w:val="22"/>
          <w:lang w:val="en-US"/>
        </w:rPr>
        <w:t>.</w:t>
      </w:r>
    </w:p>
    <w:p w:rsidR="00981197" w:rsidRPr="00BD3786" w:rsidRDefault="00981197" w:rsidP="001741B3">
      <w:pPr>
        <w:rPr>
          <w:lang w:val="en-US"/>
        </w:rPr>
      </w:pPr>
    </w:p>
    <w:sectPr w:rsidR="00981197" w:rsidRPr="00BD37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B0" w:rsidRDefault="000559B0" w:rsidP="00AB37AC">
      <w:r>
        <w:separator/>
      </w:r>
    </w:p>
  </w:endnote>
  <w:endnote w:type="continuationSeparator" w:id="0">
    <w:p w:rsidR="000559B0" w:rsidRDefault="000559B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B0" w:rsidRDefault="000559B0" w:rsidP="00AB37AC">
      <w:r>
        <w:separator/>
      </w:r>
    </w:p>
  </w:footnote>
  <w:footnote w:type="continuationSeparator" w:id="0">
    <w:p w:rsidR="000559B0" w:rsidRDefault="000559B0"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86"/>
    <w:rsid w:val="00037A26"/>
    <w:rsid w:val="000559B0"/>
    <w:rsid w:val="000B4D37"/>
    <w:rsid w:val="000E0B56"/>
    <w:rsid w:val="000F0D78"/>
    <w:rsid w:val="001621F9"/>
    <w:rsid w:val="001741B3"/>
    <w:rsid w:val="0018642A"/>
    <w:rsid w:val="001F3547"/>
    <w:rsid w:val="002A115A"/>
    <w:rsid w:val="002E47D4"/>
    <w:rsid w:val="00310604"/>
    <w:rsid w:val="00383258"/>
    <w:rsid w:val="003A221F"/>
    <w:rsid w:val="003B55F6"/>
    <w:rsid w:val="003D5E50"/>
    <w:rsid w:val="00484AB4"/>
    <w:rsid w:val="004A3440"/>
    <w:rsid w:val="004B3394"/>
    <w:rsid w:val="004F684C"/>
    <w:rsid w:val="00516DE4"/>
    <w:rsid w:val="00523FF5"/>
    <w:rsid w:val="00547786"/>
    <w:rsid w:val="00547E65"/>
    <w:rsid w:val="0057553D"/>
    <w:rsid w:val="005B5DC7"/>
    <w:rsid w:val="00611DEC"/>
    <w:rsid w:val="00614205"/>
    <w:rsid w:val="006574CC"/>
    <w:rsid w:val="006C3154"/>
    <w:rsid w:val="007835A7"/>
    <w:rsid w:val="00792464"/>
    <w:rsid w:val="007D0976"/>
    <w:rsid w:val="007F3C19"/>
    <w:rsid w:val="00825507"/>
    <w:rsid w:val="00863257"/>
    <w:rsid w:val="00873303"/>
    <w:rsid w:val="008815CA"/>
    <w:rsid w:val="008822FA"/>
    <w:rsid w:val="008E4593"/>
    <w:rsid w:val="00922FFA"/>
    <w:rsid w:val="00923193"/>
    <w:rsid w:val="009361E7"/>
    <w:rsid w:val="00981197"/>
    <w:rsid w:val="009A3428"/>
    <w:rsid w:val="009A59C3"/>
    <w:rsid w:val="00A1021F"/>
    <w:rsid w:val="00A37248"/>
    <w:rsid w:val="00A506FD"/>
    <w:rsid w:val="00A77340"/>
    <w:rsid w:val="00A833EA"/>
    <w:rsid w:val="00AA3946"/>
    <w:rsid w:val="00AB37AC"/>
    <w:rsid w:val="00AD5B1E"/>
    <w:rsid w:val="00AE603C"/>
    <w:rsid w:val="00AF0371"/>
    <w:rsid w:val="00B02309"/>
    <w:rsid w:val="00B411DA"/>
    <w:rsid w:val="00B5121A"/>
    <w:rsid w:val="00B90528"/>
    <w:rsid w:val="00BC64D7"/>
    <w:rsid w:val="00BC7DF3"/>
    <w:rsid w:val="00BD10EE"/>
    <w:rsid w:val="00BD3786"/>
    <w:rsid w:val="00C06690"/>
    <w:rsid w:val="00C33F81"/>
    <w:rsid w:val="00C46B7C"/>
    <w:rsid w:val="00C65034"/>
    <w:rsid w:val="00C87FA2"/>
    <w:rsid w:val="00D2245B"/>
    <w:rsid w:val="00EB07F4"/>
    <w:rsid w:val="00EF1D64"/>
    <w:rsid w:val="00F4644F"/>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C6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1B3"/>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2021-08-26T11:48:00Z</dcterms:created>
  <dcterms:modified xsi:type="dcterms:W3CDTF">2021-08-26T12:28:00Z</dcterms:modified>
</cp:coreProperties>
</file>