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8AE0" w14:textId="77777777" w:rsidR="000812FD" w:rsidRDefault="000812FD" w:rsidP="000812FD">
      <w:pPr>
        <w:tabs>
          <w:tab w:val="left" w:pos="3402"/>
        </w:tabs>
        <w:spacing w:after="0" w:line="240" w:lineRule="auto"/>
        <w:ind w:left="3686" w:hanging="3686"/>
        <w:jc w:val="center"/>
        <w:rPr>
          <w:b/>
          <w:bCs/>
          <w:sz w:val="24"/>
          <w:szCs w:val="24"/>
          <w:lang w:val="it-IT"/>
        </w:rPr>
      </w:pPr>
      <w:r w:rsidRPr="002C710D">
        <w:rPr>
          <w:b/>
          <w:bCs/>
          <w:sz w:val="24"/>
          <w:szCs w:val="24"/>
          <w:lang w:val="it-IT"/>
        </w:rPr>
        <w:t xml:space="preserve">Cambridge English Learning Resources </w:t>
      </w:r>
      <w:r>
        <w:rPr>
          <w:b/>
          <w:bCs/>
          <w:sz w:val="24"/>
          <w:szCs w:val="24"/>
          <w:lang w:val="it-IT"/>
        </w:rPr>
        <w:t xml:space="preserve">”Cambridge.org” </w:t>
      </w:r>
    </w:p>
    <w:p w14:paraId="0B342836" w14:textId="2FE4D2BE" w:rsidR="000812FD" w:rsidRDefault="000812FD" w:rsidP="000812FD">
      <w:pPr>
        <w:tabs>
          <w:tab w:val="left" w:pos="3402"/>
        </w:tabs>
        <w:spacing w:after="0" w:line="240" w:lineRule="auto"/>
        <w:ind w:left="3686" w:hanging="3686"/>
        <w:jc w:val="center"/>
        <w:rPr>
          <w:b/>
          <w:bCs/>
          <w:sz w:val="24"/>
          <w:szCs w:val="24"/>
          <w:lang w:val="it-IT"/>
        </w:rPr>
      </w:pPr>
      <w:r w:rsidRPr="002C710D">
        <w:rPr>
          <w:b/>
          <w:bCs/>
          <w:sz w:val="24"/>
          <w:szCs w:val="24"/>
          <w:lang w:val="it-IT"/>
        </w:rPr>
        <w:t>as A Platform for Students’ Guided</w:t>
      </w:r>
      <w:r>
        <w:rPr>
          <w:b/>
          <w:bCs/>
          <w:sz w:val="24"/>
          <w:szCs w:val="24"/>
          <w:lang w:val="it-IT"/>
        </w:rPr>
        <w:t xml:space="preserve"> </w:t>
      </w:r>
      <w:r w:rsidRPr="002C710D">
        <w:rPr>
          <w:b/>
          <w:bCs/>
          <w:sz w:val="24"/>
          <w:szCs w:val="24"/>
          <w:lang w:val="it-IT"/>
        </w:rPr>
        <w:t>and Non Guided Learning</w:t>
      </w:r>
    </w:p>
    <w:p w14:paraId="4361737F" w14:textId="77777777" w:rsidR="000812FD" w:rsidRDefault="000812FD" w:rsidP="000812FD">
      <w:pPr>
        <w:tabs>
          <w:tab w:val="left" w:pos="3402"/>
        </w:tabs>
        <w:spacing w:after="0" w:line="240" w:lineRule="auto"/>
        <w:ind w:left="3686" w:hanging="3686"/>
        <w:jc w:val="center"/>
        <w:rPr>
          <w:b/>
          <w:bCs/>
          <w:sz w:val="24"/>
          <w:szCs w:val="24"/>
          <w:lang w:val="it-IT"/>
        </w:rPr>
      </w:pPr>
    </w:p>
    <w:p w14:paraId="0E7F80DE" w14:textId="73BAE5CD" w:rsidR="000812FD" w:rsidRDefault="000812FD" w:rsidP="000812FD">
      <w:pPr>
        <w:tabs>
          <w:tab w:val="left" w:pos="3402"/>
        </w:tabs>
        <w:spacing w:after="0" w:line="240" w:lineRule="auto"/>
        <w:ind w:left="3686" w:hanging="3686"/>
        <w:jc w:val="center"/>
        <w:rPr>
          <w:b/>
          <w:bCs/>
          <w:sz w:val="24"/>
          <w:szCs w:val="24"/>
          <w:lang w:val="it-IT"/>
        </w:rPr>
      </w:pPr>
      <w:r>
        <w:rPr>
          <w:b/>
          <w:bCs/>
          <w:sz w:val="24"/>
          <w:szCs w:val="24"/>
          <w:lang w:val="it-IT"/>
        </w:rPr>
        <w:t>Ardi Marwan</w:t>
      </w:r>
    </w:p>
    <w:p w14:paraId="26FA13B5" w14:textId="215F58A4" w:rsidR="000812FD" w:rsidRDefault="000812FD" w:rsidP="000812FD">
      <w:pPr>
        <w:tabs>
          <w:tab w:val="left" w:pos="3402"/>
        </w:tabs>
        <w:spacing w:after="0" w:line="240" w:lineRule="auto"/>
        <w:ind w:left="3686" w:hanging="3686"/>
        <w:jc w:val="center"/>
        <w:rPr>
          <w:b/>
          <w:bCs/>
          <w:sz w:val="24"/>
          <w:szCs w:val="24"/>
          <w:lang w:val="it-IT"/>
        </w:rPr>
      </w:pPr>
      <w:r>
        <w:rPr>
          <w:b/>
          <w:bCs/>
          <w:sz w:val="24"/>
          <w:szCs w:val="24"/>
          <w:lang w:val="it-IT"/>
        </w:rPr>
        <w:t>State Polytechnic of Pontianak, Indonesia</w:t>
      </w:r>
    </w:p>
    <w:p w14:paraId="44029F33" w14:textId="50AA3864" w:rsidR="000812FD" w:rsidRPr="002C710D" w:rsidRDefault="000812FD" w:rsidP="000812FD">
      <w:pPr>
        <w:tabs>
          <w:tab w:val="left" w:pos="3402"/>
        </w:tabs>
        <w:spacing w:after="0" w:line="240" w:lineRule="auto"/>
        <w:ind w:left="3686" w:hanging="3686"/>
        <w:jc w:val="center"/>
        <w:rPr>
          <w:b/>
          <w:bCs/>
          <w:sz w:val="24"/>
          <w:szCs w:val="24"/>
          <w:lang w:val="it-IT"/>
        </w:rPr>
      </w:pPr>
      <w:r>
        <w:rPr>
          <w:b/>
          <w:bCs/>
          <w:sz w:val="24"/>
          <w:szCs w:val="24"/>
          <w:lang w:val="it-IT"/>
        </w:rPr>
        <w:t>ardirini@yahoo.com</w:t>
      </w:r>
    </w:p>
    <w:p w14:paraId="33067FCD" w14:textId="77777777" w:rsidR="000812FD" w:rsidRDefault="000812FD" w:rsidP="000812FD">
      <w:pPr>
        <w:pStyle w:val="BodyText"/>
        <w:ind w:left="61" w:right="40"/>
        <w:jc w:val="both"/>
      </w:pPr>
    </w:p>
    <w:p w14:paraId="5D8209D8" w14:textId="77777777" w:rsidR="000812FD" w:rsidRDefault="000812FD" w:rsidP="000812FD">
      <w:pPr>
        <w:tabs>
          <w:tab w:val="left" w:pos="3402"/>
        </w:tabs>
        <w:spacing w:after="0" w:line="240" w:lineRule="auto"/>
        <w:ind w:left="3686" w:hanging="3686"/>
        <w:jc w:val="center"/>
        <w:rPr>
          <w:b/>
          <w:bCs/>
          <w:sz w:val="24"/>
          <w:szCs w:val="24"/>
          <w:lang w:val="it-IT"/>
        </w:rPr>
      </w:pPr>
      <w:r>
        <w:rPr>
          <w:b/>
          <w:bCs/>
          <w:sz w:val="24"/>
          <w:szCs w:val="24"/>
          <w:lang w:val="it-IT"/>
        </w:rPr>
        <w:t>Abstract</w:t>
      </w:r>
    </w:p>
    <w:p w14:paraId="0F75643A" w14:textId="77777777" w:rsidR="000812FD" w:rsidRDefault="000812FD" w:rsidP="000812FD">
      <w:pPr>
        <w:pStyle w:val="BodyText"/>
        <w:ind w:left="61" w:right="40"/>
        <w:jc w:val="both"/>
      </w:pPr>
    </w:p>
    <w:p w14:paraId="74ED9FBA" w14:textId="47D78B44" w:rsidR="000812FD" w:rsidRDefault="000812FD" w:rsidP="000812FD">
      <w:pPr>
        <w:pStyle w:val="BodyText"/>
        <w:ind w:left="61" w:right="40"/>
        <w:jc w:val="both"/>
      </w:pPr>
      <w:r>
        <w:t xml:space="preserve">The research seeks to promote the use of Cambridge.org as an English learning platform. This platform is selected because it provide a wide variety of free resources which students can access. The subjects of this research are vocational higher institution students majoring in electrical, electronics and informatics engineering. They receive English lesson once a week where each meeting is lasting for 90 – 180 minutes over a period of 2 semesters from a total of 6 or 8 semesters of study. This research argues that in order that students would be proficient in English when they graduate, they need to engage with English actively either during the class hours or outside the formal English lesson time. More importantly, they need to be consistent and persistent is their learning even if they receive no English lesson for certain semesters. In short, this research aims to introduce and provide a learning platform which students can use independently. Data were collected with semi-structured interview and journal writing and were analyzed using a thematic analysis approach. Findings revealed that participants considered this learning platform as a powerful tool as it could be accessed by students with different English proficiency, include materials for various skills and provide opportunity for sustaining English learning. Furthermore, the platform also provided information for teachers which they could use for their professional development. In summary, this Cambridge open learning resource is highly recommended for use by English learners and teachers particularly in the context where English is not adequately weighted in the curriculum. </w:t>
      </w:r>
    </w:p>
    <w:p w14:paraId="5B15A1A6" w14:textId="77777777" w:rsidR="000812FD" w:rsidRDefault="000812FD" w:rsidP="000812FD">
      <w:pPr>
        <w:pStyle w:val="BodyText"/>
        <w:ind w:left="61" w:right="40"/>
        <w:jc w:val="both"/>
      </w:pPr>
    </w:p>
    <w:p w14:paraId="67E7398A" w14:textId="77777777" w:rsidR="000812FD" w:rsidRDefault="000812FD" w:rsidP="000812FD">
      <w:pPr>
        <w:pStyle w:val="BodyText"/>
        <w:spacing w:line="360" w:lineRule="auto"/>
        <w:ind w:left="61" w:right="40"/>
        <w:jc w:val="both"/>
      </w:pPr>
      <w:r>
        <w:t>Keywords: Cambridge.org, English, Integration, Platform, Technology.</w:t>
      </w:r>
    </w:p>
    <w:p w14:paraId="1C90265F" w14:textId="77777777" w:rsidR="000812FD" w:rsidRDefault="000812FD"/>
    <w:sectPr w:rsidR="00081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FD"/>
    <w:rsid w:val="000812FD"/>
    <w:rsid w:val="00A15F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29E"/>
  <w15:chartTrackingRefBased/>
  <w15:docId w15:val="{FEB25DE1-BAA3-44AA-981D-414E0455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12FD"/>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812FD"/>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Office</dc:creator>
  <cp:keywords/>
  <dc:description/>
  <cp:lastModifiedBy>HP Office</cp:lastModifiedBy>
  <cp:revision>1</cp:revision>
  <dcterms:created xsi:type="dcterms:W3CDTF">2024-08-05T10:33:00Z</dcterms:created>
  <dcterms:modified xsi:type="dcterms:W3CDTF">2024-08-05T10:36:00Z</dcterms:modified>
</cp:coreProperties>
</file>