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94" w:rsidRPr="0020383E" w:rsidRDefault="00723194" w:rsidP="00723194">
      <w:pPr>
        <w:spacing w:after="0" w:line="360" w:lineRule="auto"/>
        <w:ind w:right="-540" w:hanging="1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0383E">
        <w:rPr>
          <w:rFonts w:ascii="Times New Roman" w:hAnsi="Times New Roman"/>
          <w:b/>
          <w:sz w:val="24"/>
          <w:szCs w:val="24"/>
        </w:rPr>
        <w:t>Nigerian Educational Policies and UBE Music Education: Extent of Progression or Retrogression</w:t>
      </w:r>
    </w:p>
    <w:p w:rsidR="00723194" w:rsidRPr="00B25A1B" w:rsidRDefault="00723194" w:rsidP="00723194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Esimone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Chinyere C., </w:t>
      </w:r>
      <w:proofErr w:type="spellStart"/>
      <w:r>
        <w:rPr>
          <w:rFonts w:ascii="Times New Roman" w:hAnsi="Times New Roman"/>
          <w:b/>
          <w:sz w:val="24"/>
          <w:szCs w:val="24"/>
        </w:rPr>
        <w:t>Ugoo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-Okonkwo </w:t>
      </w:r>
      <w:proofErr w:type="spellStart"/>
      <w:r>
        <w:rPr>
          <w:rFonts w:ascii="Times New Roman" w:hAnsi="Times New Roman"/>
          <w:b/>
          <w:sz w:val="24"/>
          <w:szCs w:val="24"/>
        </w:rPr>
        <w:t>Iruoma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A. </w:t>
      </w:r>
    </w:p>
    <w:p w:rsidR="00723194" w:rsidRPr="00B25A1B" w:rsidRDefault="00723194" w:rsidP="0072319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B25A1B">
        <w:rPr>
          <w:rFonts w:ascii="Times New Roman" w:hAnsi="Times New Roman"/>
          <w:sz w:val="24"/>
          <w:szCs w:val="24"/>
        </w:rPr>
        <w:t>Department of Music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5A1B">
        <w:rPr>
          <w:rFonts w:ascii="Times New Roman" w:hAnsi="Times New Roman"/>
          <w:sz w:val="24"/>
          <w:szCs w:val="24"/>
        </w:rPr>
        <w:t>Nnamdi Azikiwe University, Awka</w:t>
      </w:r>
      <w:r>
        <w:rPr>
          <w:rFonts w:ascii="Times New Roman" w:hAnsi="Times New Roman"/>
          <w:sz w:val="24"/>
          <w:szCs w:val="24"/>
        </w:rPr>
        <w:t>, Nigeria</w:t>
      </w:r>
    </w:p>
    <w:p w:rsidR="00723194" w:rsidRDefault="00723194" w:rsidP="00723194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3194" w:rsidRDefault="00723194" w:rsidP="00723194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723194" w:rsidRPr="0062295B" w:rsidRDefault="00723194" w:rsidP="00723194">
      <w:pPr>
        <w:tabs>
          <w:tab w:val="left" w:pos="81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62295B">
        <w:rPr>
          <w:rFonts w:ascii="Times New Roman" w:hAnsi="Times New Roman"/>
          <w:sz w:val="24"/>
          <w:szCs w:val="24"/>
        </w:rPr>
        <w:t xml:space="preserve">he primary motivation of this study came as a result of the </w:t>
      </w:r>
      <w:r>
        <w:rPr>
          <w:rFonts w:ascii="Times New Roman" w:hAnsi="Times New Roman"/>
          <w:sz w:val="24"/>
          <w:szCs w:val="24"/>
        </w:rPr>
        <w:t xml:space="preserve">deficiency in </w:t>
      </w:r>
      <w:r w:rsidRPr="0062295B">
        <w:rPr>
          <w:rFonts w:ascii="Times New Roman" w:hAnsi="Times New Roman"/>
          <w:sz w:val="24"/>
          <w:szCs w:val="24"/>
        </w:rPr>
        <w:t xml:space="preserve">educational </w:t>
      </w:r>
      <w:r w:rsidRPr="00587F35">
        <w:rPr>
          <w:rFonts w:ascii="Times New Roman" w:hAnsi="Times New Roman"/>
          <w:sz w:val="24"/>
          <w:szCs w:val="24"/>
        </w:rPr>
        <w:t>policy</w:t>
      </w:r>
      <w:r w:rsidRPr="0062295B">
        <w:rPr>
          <w:rFonts w:ascii="Times New Roman" w:hAnsi="Times New Roman"/>
          <w:sz w:val="24"/>
          <w:szCs w:val="24"/>
        </w:rPr>
        <w:t xml:space="preserve"> of the Nigerian government and its impact on the UBE music education. The study</w:t>
      </w:r>
      <w:r>
        <w:rPr>
          <w:rFonts w:ascii="Times New Roman" w:hAnsi="Times New Roman"/>
          <w:sz w:val="24"/>
          <w:szCs w:val="24"/>
        </w:rPr>
        <w:t xml:space="preserve"> first gave a historical overview of Nigerian educational policies which enabled the positioning of music in upper basic education.  It</w:t>
      </w:r>
      <w:r w:rsidRPr="0062295B">
        <w:rPr>
          <w:rFonts w:ascii="Times New Roman" w:hAnsi="Times New Roman"/>
          <w:sz w:val="24"/>
          <w:szCs w:val="24"/>
        </w:rPr>
        <w:t xml:space="preserve"> highlighted specific issues on the disparity between educational policy and the implementation in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62295B">
        <w:rPr>
          <w:rFonts w:ascii="Times New Roman" w:hAnsi="Times New Roman"/>
          <w:sz w:val="24"/>
          <w:szCs w:val="24"/>
        </w:rPr>
        <w:t>context of the wider socio-economic and political development process</w:t>
      </w:r>
      <w:r>
        <w:rPr>
          <w:rFonts w:ascii="Times New Roman" w:hAnsi="Times New Roman"/>
          <w:sz w:val="24"/>
          <w:szCs w:val="24"/>
        </w:rPr>
        <w:t>es as it concerns music</w:t>
      </w:r>
      <w:r w:rsidRPr="006229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The recent policy has a prominent positive factor which is making CCA compulsory for all students as it gave students the opportunity to learn something in music. However, there are a lot of deficiencies which were not taken care of in the policy. </w:t>
      </w:r>
      <w:r w:rsidRPr="0062295B">
        <w:rPr>
          <w:rFonts w:ascii="Times New Roman" w:hAnsi="Times New Roman"/>
          <w:sz w:val="24"/>
          <w:szCs w:val="24"/>
        </w:rPr>
        <w:t xml:space="preserve">The policy is not true to </w:t>
      </w:r>
      <w:r>
        <w:rPr>
          <w:rFonts w:ascii="Times New Roman" w:hAnsi="Times New Roman"/>
          <w:sz w:val="24"/>
          <w:szCs w:val="24"/>
        </w:rPr>
        <w:t>one of i</w:t>
      </w:r>
      <w:r w:rsidRPr="0062295B">
        <w:rPr>
          <w:rFonts w:ascii="Times New Roman" w:hAnsi="Times New Roman"/>
          <w:sz w:val="24"/>
          <w:szCs w:val="24"/>
        </w:rPr>
        <w:t>ts set objectives whi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gramStart"/>
      <w:r>
        <w:rPr>
          <w:rFonts w:ascii="Times New Roman" w:hAnsi="Times New Roman"/>
          <w:sz w:val="24"/>
          <w:szCs w:val="24"/>
        </w:rPr>
        <w:t>is</w:t>
      </w:r>
      <w:proofErr w:type="gramEnd"/>
      <w:r w:rsidRPr="0062295B">
        <w:rPr>
          <w:rFonts w:ascii="Times New Roman" w:hAnsi="Times New Roman"/>
          <w:sz w:val="24"/>
          <w:szCs w:val="24"/>
        </w:rPr>
        <w:t xml:space="preserve"> to properly equip young Nigerians with manipulative skills which will make them self-reliant job creators.</w:t>
      </w:r>
      <w:r>
        <w:rPr>
          <w:rFonts w:ascii="Times New Roman" w:hAnsi="Times New Roman"/>
          <w:sz w:val="24"/>
          <w:szCs w:val="24"/>
        </w:rPr>
        <w:t xml:space="preserve"> Similarly, a</w:t>
      </w:r>
      <w:r w:rsidRPr="0062295B">
        <w:rPr>
          <w:rFonts w:ascii="Times New Roman" w:hAnsi="Times New Roman"/>
          <w:sz w:val="24"/>
          <w:szCs w:val="24"/>
        </w:rPr>
        <w:t xml:space="preserve"> change in educational policy as the one that pertains to music should incorporate and seriously embrace and treat music as a serious aspect of ou</w:t>
      </w:r>
      <w:r>
        <w:rPr>
          <w:rFonts w:ascii="Times New Roman" w:hAnsi="Times New Roman"/>
          <w:sz w:val="24"/>
          <w:szCs w:val="24"/>
        </w:rPr>
        <w:t>r rich cultural heritage in Nig</w:t>
      </w:r>
      <w:r w:rsidRPr="0062295B">
        <w:rPr>
          <w:rFonts w:ascii="Times New Roman" w:hAnsi="Times New Roman"/>
          <w:sz w:val="24"/>
          <w:szCs w:val="24"/>
        </w:rPr>
        <w:t>eria.</w:t>
      </w:r>
      <w:r>
        <w:rPr>
          <w:rFonts w:ascii="Times New Roman" w:hAnsi="Times New Roman"/>
          <w:sz w:val="24"/>
          <w:szCs w:val="24"/>
        </w:rPr>
        <w:t xml:space="preserve"> The peculiarities of music when merged with other subjects should be taken care of especially as it concerns the implementation. In fact, th</w:t>
      </w:r>
      <w:r w:rsidRPr="0062295B">
        <w:rPr>
          <w:rFonts w:ascii="Times New Roman" w:hAnsi="Times New Roman"/>
          <w:sz w:val="24"/>
          <w:szCs w:val="24"/>
        </w:rPr>
        <w:t xml:space="preserve">ere is actually </w:t>
      </w:r>
      <w:proofErr w:type="gramStart"/>
      <w:r>
        <w:rPr>
          <w:rFonts w:ascii="Times New Roman" w:hAnsi="Times New Roman"/>
          <w:sz w:val="24"/>
          <w:szCs w:val="24"/>
        </w:rPr>
        <w:t xml:space="preserve">a </w:t>
      </w:r>
      <w:r w:rsidRPr="0062295B">
        <w:rPr>
          <w:rFonts w:ascii="Times New Roman" w:hAnsi="Times New Roman"/>
          <w:sz w:val="24"/>
          <w:szCs w:val="24"/>
        </w:rPr>
        <w:t>retrogression</w:t>
      </w:r>
      <w:proofErr w:type="gramEnd"/>
      <w:r w:rsidRPr="0062295B">
        <w:rPr>
          <w:rFonts w:ascii="Times New Roman" w:hAnsi="Times New Roman"/>
          <w:sz w:val="24"/>
          <w:szCs w:val="24"/>
        </w:rPr>
        <w:t xml:space="preserve"> instead of the desired or expected progression in the matter of policy making </w:t>
      </w:r>
      <w:r>
        <w:rPr>
          <w:rFonts w:ascii="Times New Roman" w:hAnsi="Times New Roman"/>
          <w:sz w:val="24"/>
          <w:szCs w:val="24"/>
        </w:rPr>
        <w:t xml:space="preserve">and implementation </w:t>
      </w:r>
      <w:r w:rsidRPr="0062295B">
        <w:rPr>
          <w:rFonts w:ascii="Times New Roman" w:hAnsi="Times New Roman"/>
          <w:sz w:val="24"/>
          <w:szCs w:val="24"/>
        </w:rPr>
        <w:t>with regards to music curriculum in UBE.</w:t>
      </w:r>
      <w:r>
        <w:rPr>
          <w:rFonts w:ascii="Times New Roman" w:hAnsi="Times New Roman"/>
          <w:sz w:val="24"/>
          <w:szCs w:val="24"/>
        </w:rPr>
        <w:t xml:space="preserve"> It is expected that a review taking into cognizance these deficiencies will arrest the situation.  </w:t>
      </w:r>
    </w:p>
    <w:p w:rsidR="00723194" w:rsidRDefault="00723194" w:rsidP="00723194">
      <w:pPr>
        <w:tabs>
          <w:tab w:val="left" w:pos="810"/>
          <w:tab w:val="left" w:pos="351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Keywords: </w:t>
      </w:r>
      <w:r w:rsidRPr="00F90D71">
        <w:rPr>
          <w:rFonts w:ascii="Times New Roman" w:hAnsi="Times New Roman"/>
          <w:sz w:val="24"/>
          <w:szCs w:val="24"/>
        </w:rPr>
        <w:t>Educational policy, UBE, Music, Implementation</w:t>
      </w:r>
      <w:r>
        <w:rPr>
          <w:rFonts w:ascii="Times New Roman" w:hAnsi="Times New Roman"/>
          <w:sz w:val="24"/>
          <w:szCs w:val="24"/>
        </w:rPr>
        <w:t>, Curriculum</w:t>
      </w:r>
    </w:p>
    <w:p w:rsidR="009409A7" w:rsidRDefault="009409A7"/>
    <w:sectPr w:rsidR="009409A7" w:rsidSect="00940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723194"/>
    <w:rsid w:val="00723194"/>
    <w:rsid w:val="0094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>Hewlett-Packard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UCHE OBIDIEGWU</dc:creator>
  <cp:lastModifiedBy>DR. UCHE OBIDIEGWU</cp:lastModifiedBy>
  <cp:revision>1</cp:revision>
  <dcterms:created xsi:type="dcterms:W3CDTF">2021-04-01T22:38:00Z</dcterms:created>
  <dcterms:modified xsi:type="dcterms:W3CDTF">2021-04-01T22:39:00Z</dcterms:modified>
</cp:coreProperties>
</file>