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D88B2" w14:textId="79EFA70C" w:rsidR="00CC47B1" w:rsidRDefault="00CC47B1">
      <w:r>
        <w:t>Full Name: Nicholas Karter Khattapan</w:t>
      </w:r>
      <w:r w:rsidR="00D917F9">
        <w:t>, PhD</w:t>
      </w:r>
    </w:p>
    <w:p w14:paraId="112D4E3A" w14:textId="77777777" w:rsidR="00CC47B1" w:rsidRDefault="00CC47B1">
      <w:r>
        <w:t xml:space="preserve">Affiliations: Senior Instructional Designer - Center for Online and Distance Learning </w:t>
      </w:r>
    </w:p>
    <w:p w14:paraId="2E4F7BBC" w14:textId="1A0A9829" w:rsidR="00CC47B1" w:rsidRDefault="00CC47B1">
      <w:r>
        <w:t>Lecturer - School of Professional Studies</w:t>
      </w:r>
    </w:p>
    <w:p w14:paraId="69A99CE3" w14:textId="218BA81C" w:rsidR="00CC47B1" w:rsidRDefault="00CC47B1">
      <w:r>
        <w:t>Email: ckhattapan@outlook.com</w:t>
      </w:r>
    </w:p>
    <w:p w14:paraId="7CF8BD53" w14:textId="6BD2684F" w:rsidR="00CC47B1" w:rsidRDefault="00CC47B1">
      <w:r>
        <w:t>University of Kansas</w:t>
      </w:r>
    </w:p>
    <w:p w14:paraId="3A1FF3A7" w14:textId="77777777" w:rsidR="00CC47B1" w:rsidRDefault="00CC47B1"/>
    <w:p w14:paraId="11AA6083" w14:textId="1C22EDEA" w:rsidR="00AF3C0B" w:rsidRDefault="00CC47B1">
      <w:r>
        <w:t xml:space="preserve">Title - </w:t>
      </w:r>
      <w:r w:rsidR="00560BA3" w:rsidRPr="00560BA3">
        <w:t>Exploring Barriers and Building Connections in Asynchronous Online Classes: Insights from Instructors and Instructional Designers</w:t>
      </w:r>
    </w:p>
    <w:p w14:paraId="3034B41A" w14:textId="77777777" w:rsidR="00560BA3" w:rsidRDefault="00560BA3"/>
    <w:p w14:paraId="7606D027" w14:textId="1683E756" w:rsidR="00560BA3" w:rsidRDefault="00DF2668">
      <w:r w:rsidRPr="00DF2668">
        <w:t>This study examines the barriers and challenges faced in asynchronous online classes from the perspectives of instructors and instructional designers. Through qualitative analysis, the research highlights key obstacles to student engagement and connection in the online learning environment. The findings suggest strategies for fostering a stronger sense of community and enhancing the effectiveness of online instruction by addressing these challenges. The insights provided by educators and designers offer practical recommendations for improving student outcomes in asynchronous settings.</w:t>
      </w:r>
    </w:p>
    <w:p w14:paraId="4738A13C" w14:textId="77777777" w:rsidR="00CC47B1" w:rsidRDefault="00CC47B1"/>
    <w:p w14:paraId="09129CBD" w14:textId="7296E49C" w:rsidR="00CC47B1" w:rsidRDefault="00CC47B1">
      <w:r>
        <w:t>Keywords</w:t>
      </w:r>
    </w:p>
    <w:p w14:paraId="522E1DDF" w14:textId="77777777" w:rsidR="00CC47B1" w:rsidRDefault="00CC47B1" w:rsidP="00CC47B1">
      <w:pPr>
        <w:pStyle w:val="ListParagraph"/>
        <w:numPr>
          <w:ilvl w:val="0"/>
          <w:numId w:val="1"/>
        </w:numPr>
      </w:pPr>
      <w:r>
        <w:t>Asynchronous Online Learning</w:t>
      </w:r>
    </w:p>
    <w:p w14:paraId="4E3CDAD0" w14:textId="77777777" w:rsidR="00CC47B1" w:rsidRDefault="00CC47B1" w:rsidP="00CC47B1">
      <w:pPr>
        <w:pStyle w:val="ListParagraph"/>
        <w:numPr>
          <w:ilvl w:val="0"/>
          <w:numId w:val="1"/>
        </w:numPr>
      </w:pPr>
      <w:r>
        <w:t>Student Engagement</w:t>
      </w:r>
    </w:p>
    <w:p w14:paraId="0FA33F7F" w14:textId="77777777" w:rsidR="00CC47B1" w:rsidRDefault="00CC47B1" w:rsidP="00CC47B1">
      <w:pPr>
        <w:pStyle w:val="ListParagraph"/>
        <w:numPr>
          <w:ilvl w:val="0"/>
          <w:numId w:val="1"/>
        </w:numPr>
      </w:pPr>
      <w:r>
        <w:t>Instructor Challenges</w:t>
      </w:r>
    </w:p>
    <w:p w14:paraId="04C7AE20" w14:textId="77777777" w:rsidR="00CC47B1" w:rsidRDefault="00CC47B1" w:rsidP="00CC47B1">
      <w:pPr>
        <w:pStyle w:val="ListParagraph"/>
        <w:numPr>
          <w:ilvl w:val="0"/>
          <w:numId w:val="1"/>
        </w:numPr>
      </w:pPr>
      <w:r>
        <w:t>Instructional Design</w:t>
      </w:r>
    </w:p>
    <w:p w14:paraId="5680FD6B" w14:textId="7B6FC3EF" w:rsidR="00CC47B1" w:rsidRDefault="00CC47B1" w:rsidP="00CC47B1">
      <w:pPr>
        <w:pStyle w:val="ListParagraph"/>
        <w:numPr>
          <w:ilvl w:val="0"/>
          <w:numId w:val="1"/>
        </w:numPr>
      </w:pPr>
      <w:r>
        <w:t>Online Community Building</w:t>
      </w:r>
    </w:p>
    <w:p w14:paraId="6CA360D7" w14:textId="77777777" w:rsidR="00560BA3" w:rsidRDefault="00560BA3"/>
    <w:sectPr w:rsidR="00560B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panose1 w:val="020B0004020202020204"/>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C190A"/>
    <w:multiLevelType w:val="hybridMultilevel"/>
    <w:tmpl w:val="BB1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324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6"/>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BA3"/>
    <w:rsid w:val="002706A9"/>
    <w:rsid w:val="00560BA3"/>
    <w:rsid w:val="006269F5"/>
    <w:rsid w:val="00875D98"/>
    <w:rsid w:val="00AF3C0B"/>
    <w:rsid w:val="00CC47B1"/>
    <w:rsid w:val="00D53C78"/>
    <w:rsid w:val="00D57F6A"/>
    <w:rsid w:val="00D917F9"/>
    <w:rsid w:val="00DF2668"/>
    <w:rsid w:val="00EB548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14:docId w14:val="46F7EF37"/>
  <w15:chartTrackingRefBased/>
  <w15:docId w15:val="{38A8E3B5-AA1C-8F48-96C5-BF912ED67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30"/>
        <w:lang w:val="en-US" w:eastAsia="en-US" w:bidi="th-TH"/>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0BA3"/>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560BA3"/>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560BA3"/>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560B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0B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0BA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0BA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0BA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0BA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0BA3"/>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560BA3"/>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560BA3"/>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560B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0B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0B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0B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0B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0BA3"/>
    <w:rPr>
      <w:rFonts w:eastAsiaTheme="majorEastAsia" w:cstheme="majorBidi"/>
      <w:color w:val="272727" w:themeColor="text1" w:themeTint="D8"/>
    </w:rPr>
  </w:style>
  <w:style w:type="paragraph" w:styleId="Title">
    <w:name w:val="Title"/>
    <w:basedOn w:val="Normal"/>
    <w:next w:val="Normal"/>
    <w:link w:val="TitleChar"/>
    <w:uiPriority w:val="10"/>
    <w:qFormat/>
    <w:rsid w:val="00560BA3"/>
    <w:pPr>
      <w:spacing w:after="80"/>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560BA3"/>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560BA3"/>
    <w:pPr>
      <w:numPr>
        <w:ilvl w:val="1"/>
      </w:numPr>
      <w:spacing w:after="160"/>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560BA3"/>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560BA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60BA3"/>
    <w:rPr>
      <w:i/>
      <w:iCs/>
      <w:color w:val="404040" w:themeColor="text1" w:themeTint="BF"/>
    </w:rPr>
  </w:style>
  <w:style w:type="paragraph" w:styleId="ListParagraph">
    <w:name w:val="List Paragraph"/>
    <w:basedOn w:val="Normal"/>
    <w:uiPriority w:val="34"/>
    <w:qFormat/>
    <w:rsid w:val="00560BA3"/>
    <w:pPr>
      <w:ind w:left="720"/>
      <w:contextualSpacing/>
    </w:pPr>
  </w:style>
  <w:style w:type="character" w:styleId="IntenseEmphasis">
    <w:name w:val="Intense Emphasis"/>
    <w:basedOn w:val="DefaultParagraphFont"/>
    <w:uiPriority w:val="21"/>
    <w:qFormat/>
    <w:rsid w:val="00560BA3"/>
    <w:rPr>
      <w:i/>
      <w:iCs/>
      <w:color w:val="0F4761" w:themeColor="accent1" w:themeShade="BF"/>
    </w:rPr>
  </w:style>
  <w:style w:type="paragraph" w:styleId="IntenseQuote">
    <w:name w:val="Intense Quote"/>
    <w:basedOn w:val="Normal"/>
    <w:next w:val="Normal"/>
    <w:link w:val="IntenseQuoteChar"/>
    <w:uiPriority w:val="30"/>
    <w:qFormat/>
    <w:rsid w:val="00560B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0BA3"/>
    <w:rPr>
      <w:i/>
      <w:iCs/>
      <w:color w:val="0F4761" w:themeColor="accent1" w:themeShade="BF"/>
    </w:rPr>
  </w:style>
  <w:style w:type="character" w:styleId="IntenseReference">
    <w:name w:val="Intense Reference"/>
    <w:basedOn w:val="DefaultParagraphFont"/>
    <w:uiPriority w:val="32"/>
    <w:qFormat/>
    <w:rsid w:val="00560BA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7305423">
      <w:bodyDiv w:val="1"/>
      <w:marLeft w:val="0"/>
      <w:marRight w:val="0"/>
      <w:marTop w:val="0"/>
      <w:marBottom w:val="0"/>
      <w:divBdr>
        <w:top w:val="none" w:sz="0" w:space="0" w:color="auto"/>
        <w:left w:val="none" w:sz="0" w:space="0" w:color="auto"/>
        <w:bottom w:val="none" w:sz="0" w:space="0" w:color="auto"/>
        <w:right w:val="none" w:sz="0" w:space="0" w:color="auto"/>
      </w:divBdr>
    </w:div>
    <w:div w:id="207862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Nicky K. Khattapan</dc:creator>
  <cp:keywords/>
  <dc:description/>
  <cp:lastModifiedBy>Dr. Nicky K. Khattapan</cp:lastModifiedBy>
  <cp:revision>4</cp:revision>
  <dcterms:created xsi:type="dcterms:W3CDTF">2024-08-30T16:35:00Z</dcterms:created>
  <dcterms:modified xsi:type="dcterms:W3CDTF">2024-08-30T19:04:00Z</dcterms:modified>
</cp:coreProperties>
</file>