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A962" w14:textId="3159A565" w:rsidR="001F2481" w:rsidRDefault="001F2481" w:rsidP="001F2481">
      <w:pPr>
        <w:spacing w:line="360" w:lineRule="auto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</w:pPr>
      <w:bookmarkStart w:id="0" w:name="_Hlk116571664"/>
      <w:r w:rsidRPr="001F2481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The </w:t>
      </w:r>
      <w:r w:rsidR="00B50390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use</w:t>
      </w:r>
      <w:r w:rsidRPr="001F2481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 of </w:t>
      </w:r>
      <w:r w:rsidR="00181D2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Top-down and Bottom-Up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L</w:t>
      </w:r>
      <w:r w:rsidRPr="001F2481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istening</w:t>
      </w:r>
      <w:r w:rsidR="00DC3F5A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S</w:t>
      </w:r>
      <w:r w:rsidR="00DB574C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trategies </w:t>
      </w:r>
      <w:r w:rsidR="00B50390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to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I</w:t>
      </w:r>
      <w:r w:rsidR="00B50390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mprove</w:t>
      </w:r>
      <w:r w:rsidR="00225674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7250C7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Moroccan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U</w:t>
      </w:r>
      <w:r w:rsidR="007250C7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niversity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S</w:t>
      </w:r>
      <w:r w:rsidR="00225674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tudents’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L</w:t>
      </w:r>
      <w:r w:rsidR="00225674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istening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C</w:t>
      </w:r>
      <w:r w:rsidR="00225674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omprehension and </w:t>
      </w:r>
      <w:bookmarkEnd w:id="0"/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L</w:t>
      </w:r>
      <w:r w:rsidR="00181D2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 xml:space="preserve">anguage </w:t>
      </w:r>
      <w:r w:rsidR="002A670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S</w:t>
      </w:r>
      <w:r w:rsidR="00181D2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  <w:lang w:val="en-US"/>
        </w:rPr>
        <w:t>kills</w:t>
      </w:r>
    </w:p>
    <w:p w14:paraId="7FC72A1E" w14:textId="77777777" w:rsidR="00243ACC" w:rsidRPr="00B00357" w:rsidRDefault="006D537E" w:rsidP="00243ACC">
      <w:pPr>
        <w:pStyle w:val="Default"/>
        <w:rPr>
          <w:b/>
          <w:bCs/>
          <w:lang w:val="en-US"/>
        </w:rPr>
      </w:pPr>
      <w:proofErr w:type="spellStart"/>
      <w:r w:rsidRPr="00243ACC">
        <w:rPr>
          <w:b/>
          <w:bCs/>
          <w:color w:val="474747"/>
          <w:shd w:val="clear" w:color="auto" w:fill="FFFFFF"/>
          <w:lang w:val="en-US"/>
        </w:rPr>
        <w:t>Mounia</w:t>
      </w:r>
      <w:proofErr w:type="spellEnd"/>
      <w:r w:rsidRPr="00243ACC">
        <w:rPr>
          <w:b/>
          <w:bCs/>
          <w:color w:val="474747"/>
          <w:shd w:val="clear" w:color="auto" w:fill="FFFFFF"/>
          <w:lang w:val="en-US"/>
        </w:rPr>
        <w:t xml:space="preserve"> </w:t>
      </w:r>
      <w:proofErr w:type="spellStart"/>
      <w:r w:rsidRPr="00243ACC">
        <w:rPr>
          <w:b/>
          <w:bCs/>
          <w:color w:val="474747"/>
          <w:shd w:val="clear" w:color="auto" w:fill="FFFFFF"/>
          <w:lang w:val="en-US"/>
        </w:rPr>
        <w:t>Benjelloun</w:t>
      </w:r>
      <w:proofErr w:type="spellEnd"/>
      <w:r w:rsidR="00243ACC" w:rsidRPr="00243ACC">
        <w:rPr>
          <w:b/>
          <w:bCs/>
          <w:color w:val="474747"/>
          <w:shd w:val="clear" w:color="auto" w:fill="FFFFFF"/>
          <w:lang w:val="en-US"/>
        </w:rPr>
        <w:t xml:space="preserve">   </w:t>
      </w:r>
    </w:p>
    <w:p w14:paraId="41B5B401" w14:textId="77777777" w:rsidR="00243ACC" w:rsidRDefault="00243ACC" w:rsidP="00243ACC">
      <w:pPr>
        <w:pStyle w:val="Default"/>
        <w:rPr>
          <w:lang w:val="en-US"/>
        </w:rPr>
      </w:pPr>
    </w:p>
    <w:p w14:paraId="16A7B185" w14:textId="65BA9367" w:rsidR="00243ACC" w:rsidRPr="00243ACC" w:rsidRDefault="00243ACC" w:rsidP="00243ACC">
      <w:pPr>
        <w:pStyle w:val="Default"/>
        <w:rPr>
          <w:sz w:val="20"/>
          <w:szCs w:val="20"/>
          <w:lang w:val="en-US"/>
        </w:rPr>
      </w:pPr>
      <w:r w:rsidRPr="00243ACC">
        <w:rPr>
          <w:sz w:val="20"/>
          <w:szCs w:val="20"/>
          <w:lang w:val="en-US"/>
        </w:rPr>
        <w:t xml:space="preserve">National School of Applied Sciences, Hassan I University, </w:t>
      </w:r>
      <w:proofErr w:type="spellStart"/>
      <w:r w:rsidRPr="00243ACC">
        <w:rPr>
          <w:sz w:val="20"/>
          <w:szCs w:val="20"/>
          <w:lang w:val="en-US"/>
        </w:rPr>
        <w:t>Settat</w:t>
      </w:r>
      <w:proofErr w:type="spellEnd"/>
      <w:r w:rsidRPr="00243ACC">
        <w:rPr>
          <w:sz w:val="20"/>
          <w:szCs w:val="20"/>
          <w:lang w:val="en-US"/>
        </w:rPr>
        <w:t xml:space="preserve">, Morocco </w:t>
      </w:r>
    </w:p>
    <w:p w14:paraId="2F973482" w14:textId="3A51EF18" w:rsidR="006D537E" w:rsidRPr="00243ACC" w:rsidRDefault="00243ACC" w:rsidP="00243ACC">
      <w:pPr>
        <w:spacing w:line="360" w:lineRule="auto"/>
        <w:rPr>
          <w:rFonts w:ascii="Times New Roman" w:hAnsi="Times New Roman" w:cs="Times New Roman"/>
          <w:b/>
          <w:bCs/>
          <w:color w:val="474747"/>
          <w:sz w:val="20"/>
          <w:szCs w:val="20"/>
          <w:shd w:val="clear" w:color="auto" w:fill="FFFFFF"/>
        </w:rPr>
      </w:pPr>
      <w:proofErr w:type="gramStart"/>
      <w:r w:rsidRPr="00243ACC">
        <w:rPr>
          <w:rFonts w:ascii="Times New Roman" w:hAnsi="Times New Roman" w:cs="Times New Roman"/>
          <w:sz w:val="20"/>
          <w:szCs w:val="20"/>
        </w:rPr>
        <w:t>E-mail:</w:t>
      </w:r>
      <w:proofErr w:type="gramEnd"/>
      <w:r w:rsidRPr="00243ACC">
        <w:rPr>
          <w:rFonts w:ascii="Times New Roman" w:hAnsi="Times New Roman" w:cs="Times New Roman"/>
          <w:sz w:val="20"/>
          <w:szCs w:val="20"/>
        </w:rPr>
        <w:t xml:space="preserve"> </w:t>
      </w:r>
      <w:r w:rsidRPr="00243ACC">
        <w:rPr>
          <w:rFonts w:ascii="Times New Roman" w:hAnsi="Times New Roman" w:cs="Times New Roman"/>
          <w:color w:val="0462C1"/>
          <w:sz w:val="20"/>
          <w:szCs w:val="20"/>
        </w:rPr>
        <w:t>mounibenjelloun@gmail.com</w:t>
      </w:r>
    </w:p>
    <w:p w14:paraId="58B7F699" w14:textId="3ADFFA57" w:rsidR="00345EEF" w:rsidRPr="00AF6C71" w:rsidRDefault="00345EEF" w:rsidP="001F2481">
      <w:pPr>
        <w:spacing w:line="360" w:lineRule="auto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AF6C71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Abstract</w:t>
      </w:r>
    </w:p>
    <w:p w14:paraId="67BB3F90" w14:textId="70BA8648" w:rsidR="002340B9" w:rsidRDefault="00292330" w:rsidP="002340B9">
      <w:pPr>
        <w:spacing w:line="36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</w:pPr>
      <w:r w:rsidRPr="002278F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Listening is one of the most </w:t>
      </w:r>
      <w:r w:rsidR="002C354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challenging</w:t>
      </w:r>
      <w:r w:rsidRPr="002278F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22D37" w:rsidRPr="002278F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skills</w:t>
      </w:r>
      <w:r w:rsidRPr="002278F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for language learners</w:t>
      </w:r>
      <w:r w:rsidR="007324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;</w:t>
      </w:r>
      <w:r w:rsidR="0079164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7324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al</w:t>
      </w:r>
      <w:r w:rsidR="00B0035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though</w:t>
      </w:r>
      <w:r w:rsidR="001A5B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they spend time listening to the teacher, their </w:t>
      </w:r>
      <w:r w:rsidR="007250C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fellow students</w:t>
      </w:r>
      <w:r w:rsidR="001A5B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, and recordings, </w:t>
      </w:r>
      <w:r w:rsidR="0079164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they</w:t>
      </w:r>
      <w:r w:rsidR="002B7C6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345EEF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are rarely exposed to listening </w:t>
      </w:r>
      <w:r w:rsidR="00B068C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strategies</w:t>
      </w:r>
      <w:r w:rsidR="0037550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, which </w:t>
      </w:r>
      <w:r w:rsidR="001A5B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can help them be</w:t>
      </w:r>
      <w:r w:rsidR="0037550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come more</w:t>
      </w:r>
      <w:r w:rsidR="001A5B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6D537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effective and </w:t>
      </w:r>
      <w:r w:rsidR="007644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efficient</w:t>
      </w:r>
      <w:r w:rsidR="001A5B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listeners. T</w:t>
      </w:r>
      <w:r w:rsidR="0079164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eaching methods</w:t>
      </w:r>
      <w:r w:rsidR="007324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mainly </w:t>
      </w:r>
      <w:r w:rsidR="0079164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focus on productive skills compared to</w:t>
      </w:r>
      <w:r w:rsidR="00DE5D9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the</w:t>
      </w:r>
      <w:r w:rsidR="0079164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listening skill</w:t>
      </w:r>
      <w:r w:rsidR="00DE5D9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, which has been</w:t>
      </w:r>
      <w:r w:rsidR="008E5E7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considered</w:t>
      </w:r>
      <w:r w:rsidR="00DE5D9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the least understood and the most overlooked</w:t>
      </w:r>
      <w:r w:rsidR="00AF6C7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, until recently</w:t>
      </w:r>
      <w:r w:rsidR="00DD7FC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.</w:t>
      </w:r>
      <w:r w:rsidR="00DE5D9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(Nation &amp; Newton, 2009).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As</w:t>
      </w:r>
      <w:r w:rsidR="00E27C0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a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result, </w:t>
      </w:r>
      <w:r w:rsidR="0022751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students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22751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encounter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listening comprehension </w:t>
      </w:r>
      <w:r w:rsidR="0037550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challenges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and 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lack </w:t>
      </w:r>
      <w:r w:rsidR="0037550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the appropriate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language</w:t>
      </w:r>
      <w:r w:rsidR="0037550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skills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needed to complete listening</w:t>
      </w:r>
      <w:r w:rsidR="00BF5A5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and speaking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tasks</w:t>
      </w:r>
      <w:r w:rsidR="0037550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successfully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. This study is</w:t>
      </w:r>
      <w:r w:rsidR="0022751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, therefore, 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an attempt to investigate the impact </w:t>
      </w:r>
      <w:bookmarkStart w:id="1" w:name="_Hlk119328227"/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of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top-down and bottom-up 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listening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strategies on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improving 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Moroccan </w:t>
      </w:r>
      <w:r w:rsidR="00331D2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university </w:t>
      </w:r>
      <w:r w:rsidR="00B0035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students’</w:t>
      </w:r>
      <w:r w:rsidR="00B43BFA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listening comprehension and language skills</w:t>
      </w:r>
      <w:bookmarkEnd w:id="1"/>
      <w:r w:rsidR="00E27C0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.</w:t>
      </w:r>
      <w:r w:rsid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Two groups of </w:t>
      </w:r>
      <w:r w:rsidR="00BD6F6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students</w:t>
      </w:r>
      <w:r w:rsid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, a controlled and an experimental</w:t>
      </w:r>
      <w:r w:rsidR="004B11F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,</w:t>
      </w:r>
      <w:r w:rsidR="00F72B4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belonging to the same year and field </w:t>
      </w:r>
      <w:r w:rsidR="001E39AF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took part in this study</w:t>
      </w:r>
      <w:r w:rsidR="00331D2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.</w:t>
      </w:r>
      <w:r w:rsidR="008F076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Both</w:t>
      </w:r>
      <w:r w:rsidR="00631A1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group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</w:t>
      </w:r>
      <w:r w:rsidR="00A526AF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631A1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w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ere</w:t>
      </w:r>
      <w:r w:rsidR="00631A1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exposed to</w:t>
      </w:r>
      <w:r w:rsidR="00B0035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625B7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a </w:t>
      </w:r>
      <w:r w:rsidR="00B00357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pre-</w:t>
      </w:r>
      <w:r w:rsidR="00631A1E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listening</w:t>
      </w:r>
      <w:r w:rsidR="00B00357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625B77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and a post-listening test, </w:t>
      </w:r>
      <w:r w:rsidR="006A2E8A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followed by speaking task</w:t>
      </w:r>
      <w:r w:rsidR="007663A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</w:t>
      </w:r>
      <w:r w:rsidR="00A526AF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. </w:t>
      </w:r>
      <w:r w:rsidR="00625B77" w:rsidRP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They were</w:t>
      </w:r>
      <w:r w:rsidR="00625B7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also exposed to listening tasks for about twelve weeks. 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The experimental group, however, </w:t>
      </w:r>
      <w:r w:rsid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were </w:t>
      </w:r>
      <w:r w:rsidR="000A6A0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explicitly </w:t>
      </w:r>
      <w:r w:rsid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taught 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listening strategies</w:t>
      </w:r>
      <w:r w:rsidR="0026606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5A3DD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for</w:t>
      </w:r>
      <w:r w:rsidR="0026606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all stages of the listening tasks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. </w:t>
      </w:r>
      <w:r w:rsidR="003F25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This study adopts a qualitative approach to </w:t>
      </w:r>
      <w:r w:rsidR="0026606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compare and </w:t>
      </w:r>
      <w:r w:rsidR="00DD578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analyze</w:t>
      </w:r>
      <w:r w:rsidR="003F25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the results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.</w:t>
      </w:r>
      <w:r w:rsidR="00500E5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F5A5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Preliminary findings reveal</w:t>
      </w:r>
      <w:r w:rsidR="00503C5C" w:rsidRPr="001F248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862A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that generally, both the controlled and experimental group improved their listening skills for gist. However, the use of </w:t>
      </w:r>
      <w:r w:rsidR="00DD578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bottom-up </w:t>
      </w:r>
      <w:r w:rsidR="00503C5C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listening </w:t>
      </w:r>
      <w:r w:rsidR="00DD5786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strategies</w:t>
      </w:r>
      <w:r w:rsidR="00862A25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has </w:t>
      </w:r>
      <w:r w:rsidR="00500E54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significantly </w:t>
      </w:r>
      <w:r w:rsidR="00862A25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proved </w:t>
      </w:r>
      <w:r w:rsidR="00E27C08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effective in </w:t>
      </w:r>
      <w:r w:rsidR="00862A25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help</w:t>
      </w:r>
      <w:r w:rsidR="00E27C08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ing</w:t>
      </w:r>
      <w:r w:rsidR="00862A25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students </w:t>
      </w:r>
      <w:r w:rsidR="00E27C08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of </w:t>
      </w:r>
      <w:r w:rsidR="00862A25" w:rsidRPr="001F553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the experimental gr</w:t>
      </w:r>
      <w:r w:rsidR="00862A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oup to </w:t>
      </w:r>
      <w:r w:rsidR="00BF5A5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develop</w:t>
      </w:r>
      <w:r w:rsidR="00862A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their </w:t>
      </w:r>
      <w:r w:rsidR="0055084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listening comprehension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862A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for specific information </w:t>
      </w:r>
      <w:r w:rsidR="00B43BF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and </w:t>
      </w:r>
      <w:r w:rsidR="00B5039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their oral</w:t>
      </w:r>
      <w:r w:rsidR="00862A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5039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production, which was more</w:t>
      </w:r>
      <w:r w:rsidR="00862A2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</w:t>
      </w:r>
      <w:r w:rsidR="00B5039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meaningful and </w:t>
      </w:r>
      <w:r w:rsidR="00A516C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>efficient</w:t>
      </w:r>
      <w:r w:rsidR="00B5039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  <w:t xml:space="preserve"> than that of the controlled group. </w:t>
      </w:r>
    </w:p>
    <w:p w14:paraId="4DEA6134" w14:textId="5FC9A1B1" w:rsidR="00500E54" w:rsidRPr="002340B9" w:rsidRDefault="00243ACC" w:rsidP="002340B9">
      <w:pPr>
        <w:spacing w:line="36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lang w:val="en-US"/>
        </w:rPr>
      </w:pPr>
      <w:r w:rsidRPr="00500E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Keywords</w:t>
      </w:r>
      <w:r w:rsidRPr="00500E5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500E54">
        <w:rPr>
          <w:rFonts w:ascii="Times New Roman" w:hAnsi="Times New Roman" w:cs="Times New Roman"/>
          <w:color w:val="000000"/>
          <w:sz w:val="24"/>
          <w:szCs w:val="24"/>
          <w:lang w:val="en-US"/>
        </w:rPr>
        <w:t>Bottom-up, top-down, comprehension skills, language skills,</w:t>
      </w:r>
      <w:r w:rsidR="00B263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oral</w:t>
      </w:r>
      <w:r w:rsidRPr="00500E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product</w:t>
      </w:r>
      <w:r w:rsidR="00D25A1F" w:rsidRPr="00500E5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ion </w:t>
      </w:r>
    </w:p>
    <w:p w14:paraId="4CD2E479" w14:textId="77777777" w:rsidR="00503C5C" w:rsidRDefault="00503C5C">
      <w:pPr>
        <w:rPr>
          <w:rFonts w:ascii="Ubuntu" w:hAnsi="Ubuntu"/>
          <w:color w:val="474747"/>
          <w:sz w:val="27"/>
          <w:szCs w:val="27"/>
          <w:shd w:val="clear" w:color="auto" w:fill="FFFFFF"/>
          <w:lang w:val="en-US"/>
        </w:rPr>
      </w:pPr>
    </w:p>
    <w:p w14:paraId="2C6D6808" w14:textId="1CC68FE1" w:rsidR="001E39AF" w:rsidRPr="00292330" w:rsidRDefault="001E39AF">
      <w:pPr>
        <w:rPr>
          <w:lang w:val="en-US"/>
        </w:rPr>
      </w:pPr>
    </w:p>
    <w:sectPr w:rsidR="001E39AF" w:rsidRPr="0029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D7D5" w14:textId="77777777" w:rsidR="00232899" w:rsidRDefault="00232899" w:rsidP="002B4262">
      <w:pPr>
        <w:spacing w:after="0" w:line="240" w:lineRule="auto"/>
      </w:pPr>
      <w:r>
        <w:separator/>
      </w:r>
    </w:p>
  </w:endnote>
  <w:endnote w:type="continuationSeparator" w:id="0">
    <w:p w14:paraId="61018EC6" w14:textId="77777777" w:rsidR="00232899" w:rsidRDefault="00232899" w:rsidP="002B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0DE8" w14:textId="77777777" w:rsidR="00232899" w:rsidRDefault="00232899" w:rsidP="002B4262">
      <w:pPr>
        <w:spacing w:after="0" w:line="240" w:lineRule="auto"/>
      </w:pPr>
      <w:r>
        <w:separator/>
      </w:r>
    </w:p>
  </w:footnote>
  <w:footnote w:type="continuationSeparator" w:id="0">
    <w:p w14:paraId="4EB7C754" w14:textId="77777777" w:rsidR="00232899" w:rsidRDefault="00232899" w:rsidP="002B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633F"/>
    <w:multiLevelType w:val="multilevel"/>
    <w:tmpl w:val="4556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68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0"/>
    <w:rsid w:val="00077F82"/>
    <w:rsid w:val="000A6473"/>
    <w:rsid w:val="000A6A0F"/>
    <w:rsid w:val="00132432"/>
    <w:rsid w:val="00181D22"/>
    <w:rsid w:val="00194D31"/>
    <w:rsid w:val="001A5BA2"/>
    <w:rsid w:val="001D54A9"/>
    <w:rsid w:val="001E39AF"/>
    <w:rsid w:val="001F2481"/>
    <w:rsid w:val="001F5539"/>
    <w:rsid w:val="001F651C"/>
    <w:rsid w:val="001F6E9B"/>
    <w:rsid w:val="002045B4"/>
    <w:rsid w:val="00225674"/>
    <w:rsid w:val="002258BE"/>
    <w:rsid w:val="0022751A"/>
    <w:rsid w:val="002278F5"/>
    <w:rsid w:val="00232899"/>
    <w:rsid w:val="002340B9"/>
    <w:rsid w:val="00243ACC"/>
    <w:rsid w:val="0026606F"/>
    <w:rsid w:val="00292330"/>
    <w:rsid w:val="002A6702"/>
    <w:rsid w:val="002B4262"/>
    <w:rsid w:val="002B5262"/>
    <w:rsid w:val="002B7C64"/>
    <w:rsid w:val="002C3545"/>
    <w:rsid w:val="002C4AC4"/>
    <w:rsid w:val="00331D29"/>
    <w:rsid w:val="00345EEF"/>
    <w:rsid w:val="00375505"/>
    <w:rsid w:val="003F257A"/>
    <w:rsid w:val="004119D5"/>
    <w:rsid w:val="00414DB0"/>
    <w:rsid w:val="004618A0"/>
    <w:rsid w:val="004B11F9"/>
    <w:rsid w:val="00500E54"/>
    <w:rsid w:val="00503C5C"/>
    <w:rsid w:val="00524B2A"/>
    <w:rsid w:val="00550841"/>
    <w:rsid w:val="005927B8"/>
    <w:rsid w:val="005A3DD1"/>
    <w:rsid w:val="005D79FC"/>
    <w:rsid w:val="00600CC9"/>
    <w:rsid w:val="00625B77"/>
    <w:rsid w:val="00631A1E"/>
    <w:rsid w:val="00644742"/>
    <w:rsid w:val="00680261"/>
    <w:rsid w:val="006A2E8A"/>
    <w:rsid w:val="006D537E"/>
    <w:rsid w:val="007071DB"/>
    <w:rsid w:val="007250C7"/>
    <w:rsid w:val="00732425"/>
    <w:rsid w:val="0076440B"/>
    <w:rsid w:val="007663AC"/>
    <w:rsid w:val="00791648"/>
    <w:rsid w:val="0083294E"/>
    <w:rsid w:val="00854BE4"/>
    <w:rsid w:val="00862A25"/>
    <w:rsid w:val="0088064F"/>
    <w:rsid w:val="008B34FD"/>
    <w:rsid w:val="008E0D84"/>
    <w:rsid w:val="008E5E74"/>
    <w:rsid w:val="008F0769"/>
    <w:rsid w:val="00953FE5"/>
    <w:rsid w:val="009E08ED"/>
    <w:rsid w:val="00A516CA"/>
    <w:rsid w:val="00A526AF"/>
    <w:rsid w:val="00A70711"/>
    <w:rsid w:val="00A85A1D"/>
    <w:rsid w:val="00AC0FE4"/>
    <w:rsid w:val="00AF6C71"/>
    <w:rsid w:val="00B00357"/>
    <w:rsid w:val="00B068CF"/>
    <w:rsid w:val="00B22D37"/>
    <w:rsid w:val="00B2631D"/>
    <w:rsid w:val="00B43AD7"/>
    <w:rsid w:val="00B43BFA"/>
    <w:rsid w:val="00B50390"/>
    <w:rsid w:val="00BD6F6C"/>
    <w:rsid w:val="00BF5A59"/>
    <w:rsid w:val="00C042FB"/>
    <w:rsid w:val="00CA6A0E"/>
    <w:rsid w:val="00D13A44"/>
    <w:rsid w:val="00D25A1F"/>
    <w:rsid w:val="00D46BA0"/>
    <w:rsid w:val="00D518C8"/>
    <w:rsid w:val="00D81E00"/>
    <w:rsid w:val="00DB574C"/>
    <w:rsid w:val="00DC3F5A"/>
    <w:rsid w:val="00DD5786"/>
    <w:rsid w:val="00DD7FCB"/>
    <w:rsid w:val="00DE5D96"/>
    <w:rsid w:val="00E27C08"/>
    <w:rsid w:val="00E476CB"/>
    <w:rsid w:val="00E66E9C"/>
    <w:rsid w:val="00F722D3"/>
    <w:rsid w:val="00F72B4E"/>
    <w:rsid w:val="00FE33C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3BBC"/>
  <w15:docId w15:val="{DC20A3F9-364A-4C14-87BC-109AB3C3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62"/>
  </w:style>
  <w:style w:type="paragraph" w:styleId="Footer">
    <w:name w:val="footer"/>
    <w:basedOn w:val="Normal"/>
    <w:link w:val="FooterChar"/>
    <w:uiPriority w:val="99"/>
    <w:unhideWhenUsed/>
    <w:rsid w:val="002B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62"/>
  </w:style>
  <w:style w:type="paragraph" w:customStyle="1" w:styleId="Default">
    <w:name w:val="Default"/>
    <w:rsid w:val="00243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DFDB2019FED479E42CC1E73CF983E" ma:contentTypeVersion="2" ma:contentTypeDescription="Crée un document." ma:contentTypeScope="" ma:versionID="9da86b363d6542e95a4d17d969f05406">
  <xsd:schema xmlns:xsd="http://www.w3.org/2001/XMLSchema" xmlns:xs="http://www.w3.org/2001/XMLSchema" xmlns:p="http://schemas.microsoft.com/office/2006/metadata/properties" xmlns:ns3="5799433c-c66b-4c92-8501-9e9ea96a53cf" targetNamespace="http://schemas.microsoft.com/office/2006/metadata/properties" ma:root="true" ma:fieldsID="438e77d5700cc1a82ddf9f2a62cfe49d" ns3:_="">
    <xsd:import namespace="5799433c-c66b-4c92-8501-9e9ea96a5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433c-c66b-4c92-8501-9e9ea96a5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F0DCB-AE04-4BCE-9854-0130E4E31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5A17B-1CF1-47E1-9805-BEADAE705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894C9-A613-421E-A78A-D1351387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9433c-c66b-4c92-8501-9e9ea96a5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BENJELLOUN</dc:creator>
  <cp:keywords/>
  <dc:description/>
  <cp:lastModifiedBy>Admin</cp:lastModifiedBy>
  <cp:revision>2</cp:revision>
  <cp:lastPrinted>2022-11-30T12:27:00Z</cp:lastPrinted>
  <dcterms:created xsi:type="dcterms:W3CDTF">2022-12-20T05:23:00Z</dcterms:created>
  <dcterms:modified xsi:type="dcterms:W3CDTF">2022-12-20T05:23:00Z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0x01010083FDFDB2019FED479E42CC1E73CF983E</vt:lpwstr>
  </property>
</Properties>
</file>