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F1D21" w14:textId="76BED2B9" w:rsidR="001129A7" w:rsidRPr="002A3827" w:rsidRDefault="001129A7" w:rsidP="00DC4745">
      <w:pPr>
        <w:rPr>
          <w:rFonts w:ascii="Arial" w:hAnsi="Arial" w:cs="Arial"/>
          <w:bCs/>
          <w:sz w:val="24"/>
          <w:szCs w:val="24"/>
        </w:rPr>
      </w:pPr>
      <w:r w:rsidRPr="002A3827">
        <w:rPr>
          <w:rFonts w:ascii="Arial" w:hAnsi="Arial" w:cs="Arial"/>
          <w:bCs/>
          <w:sz w:val="24"/>
          <w:szCs w:val="24"/>
        </w:rPr>
        <w:t xml:space="preserve">Dr </w:t>
      </w:r>
      <w:r w:rsidR="00FB564A" w:rsidRPr="002A3827">
        <w:rPr>
          <w:rFonts w:ascii="Arial" w:hAnsi="Arial" w:cs="Arial"/>
          <w:bCs/>
          <w:sz w:val="24"/>
          <w:szCs w:val="24"/>
        </w:rPr>
        <w:t>RRM Monareng</w:t>
      </w:r>
    </w:p>
    <w:p w14:paraId="608DC41E" w14:textId="4FB364D7" w:rsidR="002A3827" w:rsidRDefault="00FB564A" w:rsidP="00DC4745">
      <w:pPr>
        <w:rPr>
          <w:rFonts w:ascii="Arial" w:hAnsi="Arial" w:cs="Arial"/>
          <w:bCs/>
          <w:sz w:val="24"/>
          <w:szCs w:val="24"/>
        </w:rPr>
      </w:pPr>
      <w:r w:rsidRPr="002A3827">
        <w:rPr>
          <w:rFonts w:ascii="Arial" w:hAnsi="Arial" w:cs="Arial"/>
          <w:bCs/>
          <w:sz w:val="24"/>
          <w:szCs w:val="24"/>
        </w:rPr>
        <w:t>Ms O Ramokolo</w:t>
      </w:r>
    </w:p>
    <w:p w14:paraId="73FF010C" w14:textId="4B5A2261" w:rsidR="00A07600" w:rsidRDefault="00A07600" w:rsidP="00DC47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Ms D Mathabatha</w:t>
      </w:r>
    </w:p>
    <w:p w14:paraId="25EDF683" w14:textId="298DBE8E" w:rsidR="00A07600" w:rsidRDefault="00A07600" w:rsidP="00DC47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Mr MM Mnikathi</w:t>
      </w:r>
    </w:p>
    <w:p w14:paraId="1DC75E39" w14:textId="1BFB5949" w:rsidR="00A07600" w:rsidRPr="002A3827" w:rsidRDefault="00A07600" w:rsidP="00DC474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Dr MA Mabasa</w:t>
      </w:r>
    </w:p>
    <w:p w14:paraId="05CC0E33" w14:textId="77777777" w:rsidR="002A3827" w:rsidRDefault="002A3827" w:rsidP="00DC4745">
      <w:pPr>
        <w:rPr>
          <w:rFonts w:ascii="Arial" w:hAnsi="Arial" w:cs="Arial"/>
          <w:b/>
          <w:sz w:val="24"/>
          <w:szCs w:val="24"/>
        </w:rPr>
      </w:pPr>
    </w:p>
    <w:p w14:paraId="008D043A" w14:textId="3166BE94" w:rsidR="00DC4745" w:rsidRPr="004D6DC9" w:rsidRDefault="00061A3A" w:rsidP="00DC474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Effective </w:t>
      </w:r>
      <w:r w:rsidR="00BA0263">
        <w:rPr>
          <w:rFonts w:ascii="Arial" w:hAnsi="Arial" w:cs="Arial"/>
          <w:b/>
          <w:sz w:val="24"/>
          <w:szCs w:val="24"/>
        </w:rPr>
        <w:t>Methodologies and</w:t>
      </w:r>
      <w:r w:rsidR="0014317A">
        <w:rPr>
          <w:rFonts w:ascii="Arial" w:hAnsi="Arial" w:cs="Arial"/>
          <w:b/>
          <w:sz w:val="24"/>
          <w:szCs w:val="24"/>
        </w:rPr>
        <w:t xml:space="preserve"> </w:t>
      </w:r>
      <w:r w:rsidR="00653345">
        <w:rPr>
          <w:rFonts w:ascii="Arial" w:hAnsi="Arial" w:cs="Arial"/>
          <w:b/>
          <w:sz w:val="24"/>
          <w:szCs w:val="24"/>
        </w:rPr>
        <w:t>C</w:t>
      </w:r>
      <w:r w:rsidR="00BA0263">
        <w:rPr>
          <w:rFonts w:ascii="Arial" w:hAnsi="Arial" w:cs="Arial"/>
          <w:b/>
          <w:sz w:val="24"/>
          <w:szCs w:val="24"/>
        </w:rPr>
        <w:t xml:space="preserve">hallenges when </w:t>
      </w:r>
      <w:r w:rsidR="00653345">
        <w:rPr>
          <w:rFonts w:ascii="Arial" w:hAnsi="Arial" w:cs="Arial"/>
          <w:b/>
          <w:sz w:val="24"/>
          <w:szCs w:val="24"/>
        </w:rPr>
        <w:t>A</w:t>
      </w:r>
      <w:r w:rsidR="00BA0263">
        <w:rPr>
          <w:rFonts w:ascii="Arial" w:hAnsi="Arial" w:cs="Arial"/>
          <w:b/>
          <w:sz w:val="24"/>
          <w:szCs w:val="24"/>
        </w:rPr>
        <w:t xml:space="preserve">dministering </w:t>
      </w:r>
      <w:r w:rsidR="00653345">
        <w:rPr>
          <w:rFonts w:ascii="Arial" w:hAnsi="Arial" w:cs="Arial"/>
          <w:b/>
          <w:sz w:val="24"/>
          <w:szCs w:val="24"/>
        </w:rPr>
        <w:t>T</w:t>
      </w:r>
      <w:r w:rsidR="00BA0263">
        <w:rPr>
          <w:rFonts w:ascii="Arial" w:hAnsi="Arial" w:cs="Arial"/>
          <w:b/>
          <w:sz w:val="24"/>
          <w:szCs w:val="24"/>
        </w:rPr>
        <w:t xml:space="preserve">ranslation </w:t>
      </w:r>
      <w:r w:rsidR="00653345">
        <w:rPr>
          <w:rFonts w:ascii="Arial" w:hAnsi="Arial" w:cs="Arial"/>
          <w:b/>
          <w:sz w:val="24"/>
          <w:szCs w:val="24"/>
        </w:rPr>
        <w:t>Manuscript</w:t>
      </w:r>
      <w:r w:rsidR="00E979F6">
        <w:rPr>
          <w:rFonts w:ascii="Arial" w:hAnsi="Arial" w:cs="Arial"/>
          <w:b/>
          <w:sz w:val="24"/>
          <w:szCs w:val="24"/>
        </w:rPr>
        <w:t xml:space="preserve">s in </w:t>
      </w:r>
      <w:r w:rsidR="000D29F8">
        <w:rPr>
          <w:rFonts w:ascii="Arial" w:hAnsi="Arial" w:cs="Arial"/>
          <w:b/>
          <w:sz w:val="24"/>
          <w:szCs w:val="24"/>
        </w:rPr>
        <w:t>Indigenous</w:t>
      </w:r>
      <w:r w:rsidR="008E0B86">
        <w:rPr>
          <w:rFonts w:ascii="Arial" w:hAnsi="Arial" w:cs="Arial"/>
          <w:b/>
          <w:sz w:val="24"/>
          <w:szCs w:val="24"/>
        </w:rPr>
        <w:t xml:space="preserve"> </w:t>
      </w:r>
      <w:r w:rsidR="00CF4075">
        <w:rPr>
          <w:rFonts w:ascii="Arial" w:hAnsi="Arial" w:cs="Arial"/>
          <w:b/>
          <w:sz w:val="24"/>
          <w:szCs w:val="24"/>
        </w:rPr>
        <w:t>Languages</w:t>
      </w:r>
    </w:p>
    <w:p w14:paraId="008D043C" w14:textId="411D9F4E" w:rsidR="00075E38" w:rsidRPr="004D6DC9" w:rsidRDefault="00075E38" w:rsidP="00075E3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8D043F" w14:textId="16DB8238" w:rsidR="00075E38" w:rsidRPr="00B21C08" w:rsidRDefault="00075E38" w:rsidP="00075E3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4D6DC9">
        <w:rPr>
          <w:rFonts w:ascii="Arial" w:hAnsi="Arial" w:cs="Arial"/>
          <w:color w:val="000000"/>
          <w:sz w:val="24"/>
          <w:szCs w:val="24"/>
        </w:rPr>
        <w:t xml:space="preserve">This </w:t>
      </w:r>
      <w:r w:rsidR="005A4446">
        <w:rPr>
          <w:rFonts w:ascii="Arial" w:hAnsi="Arial" w:cs="Arial"/>
          <w:color w:val="000000"/>
          <w:sz w:val="24"/>
          <w:szCs w:val="24"/>
        </w:rPr>
        <w:t>study</w:t>
      </w:r>
      <w:r w:rsidRPr="004D6DC9">
        <w:rPr>
          <w:rFonts w:ascii="Arial" w:hAnsi="Arial" w:cs="Arial"/>
          <w:color w:val="000000"/>
          <w:sz w:val="24"/>
          <w:szCs w:val="24"/>
        </w:rPr>
        <w:t xml:space="preserve"> </w:t>
      </w:r>
      <w:r w:rsidR="00C27659">
        <w:rPr>
          <w:rFonts w:ascii="Arial" w:hAnsi="Arial" w:cs="Arial"/>
          <w:color w:val="000000"/>
          <w:sz w:val="24"/>
          <w:szCs w:val="24"/>
        </w:rPr>
        <w:t>explores</w:t>
      </w:r>
      <w:r w:rsidR="00AF4CC1">
        <w:rPr>
          <w:rFonts w:ascii="Arial" w:hAnsi="Arial" w:cs="Arial"/>
          <w:color w:val="000000"/>
          <w:sz w:val="24"/>
          <w:szCs w:val="24"/>
        </w:rPr>
        <w:t xml:space="preserve"> </w:t>
      </w:r>
      <w:r w:rsidR="006A73DD">
        <w:rPr>
          <w:rFonts w:ascii="Arial" w:hAnsi="Arial" w:cs="Arial"/>
          <w:color w:val="000000"/>
          <w:sz w:val="24"/>
          <w:szCs w:val="24"/>
        </w:rPr>
        <w:t xml:space="preserve">methodologies and challenges encountered by language practitioners when </w:t>
      </w:r>
      <w:r w:rsidR="00E407EA">
        <w:rPr>
          <w:rFonts w:ascii="Arial" w:hAnsi="Arial" w:cs="Arial"/>
          <w:color w:val="000000"/>
          <w:sz w:val="24"/>
          <w:szCs w:val="24"/>
        </w:rPr>
        <w:t xml:space="preserve">dealing with </w:t>
      </w:r>
      <w:r w:rsidR="00A07600">
        <w:rPr>
          <w:rFonts w:ascii="Arial" w:hAnsi="Arial" w:cs="Arial"/>
          <w:color w:val="000000"/>
          <w:sz w:val="24"/>
          <w:szCs w:val="24"/>
        </w:rPr>
        <w:t>translating</w:t>
      </w:r>
      <w:r w:rsidR="00FC47F7">
        <w:rPr>
          <w:rFonts w:ascii="Arial" w:hAnsi="Arial" w:cs="Arial"/>
          <w:color w:val="000000"/>
          <w:sz w:val="24"/>
          <w:szCs w:val="24"/>
        </w:rPr>
        <w:t xml:space="preserve"> official documents such as welcoming messages </w:t>
      </w:r>
      <w:r w:rsidR="00266417">
        <w:rPr>
          <w:rFonts w:ascii="Arial" w:hAnsi="Arial" w:cs="Arial"/>
          <w:color w:val="000000"/>
          <w:sz w:val="24"/>
          <w:szCs w:val="24"/>
        </w:rPr>
        <w:t xml:space="preserve">in </w:t>
      </w:r>
      <w:r w:rsidR="009830C1">
        <w:rPr>
          <w:rFonts w:ascii="Arial" w:hAnsi="Arial" w:cs="Arial"/>
          <w:color w:val="000000"/>
          <w:sz w:val="24"/>
          <w:szCs w:val="24"/>
        </w:rPr>
        <w:t>nine</w:t>
      </w:r>
      <w:r w:rsidR="00266417">
        <w:rPr>
          <w:rFonts w:ascii="Arial" w:hAnsi="Arial" w:cs="Arial"/>
          <w:color w:val="000000"/>
          <w:sz w:val="24"/>
          <w:szCs w:val="24"/>
        </w:rPr>
        <w:t xml:space="preserve"> official languages </w:t>
      </w:r>
      <w:r w:rsidR="008F2A14">
        <w:rPr>
          <w:rFonts w:ascii="Arial" w:hAnsi="Arial" w:cs="Arial"/>
          <w:color w:val="000000"/>
          <w:sz w:val="24"/>
          <w:szCs w:val="24"/>
        </w:rPr>
        <w:t xml:space="preserve">as research is </w:t>
      </w:r>
      <w:r w:rsidR="001C3F50">
        <w:rPr>
          <w:rFonts w:ascii="Arial" w:hAnsi="Arial" w:cs="Arial"/>
          <w:color w:val="000000"/>
          <w:sz w:val="24"/>
          <w:szCs w:val="24"/>
        </w:rPr>
        <w:t xml:space="preserve">a </w:t>
      </w:r>
      <w:r w:rsidR="003B0879">
        <w:rPr>
          <w:rFonts w:ascii="Arial" w:hAnsi="Arial" w:cs="Arial"/>
          <w:color w:val="000000"/>
          <w:sz w:val="24"/>
          <w:szCs w:val="24"/>
        </w:rPr>
        <w:t>‘</w:t>
      </w:r>
      <w:proofErr w:type="spellStart"/>
      <w:r w:rsidR="001C3F50">
        <w:rPr>
          <w:rFonts w:ascii="Arial" w:hAnsi="Arial" w:cs="Arial"/>
          <w:color w:val="000000"/>
          <w:sz w:val="24"/>
          <w:szCs w:val="24"/>
        </w:rPr>
        <w:t>conditio</w:t>
      </w:r>
      <w:proofErr w:type="spellEnd"/>
      <w:r w:rsidR="001C3F50">
        <w:rPr>
          <w:rFonts w:ascii="Arial" w:hAnsi="Arial" w:cs="Arial"/>
          <w:color w:val="000000"/>
          <w:sz w:val="24"/>
          <w:szCs w:val="24"/>
        </w:rPr>
        <w:t xml:space="preserve"> sine </w:t>
      </w:r>
      <w:proofErr w:type="spellStart"/>
      <w:r w:rsidR="001C3F50">
        <w:rPr>
          <w:rFonts w:ascii="Arial" w:hAnsi="Arial" w:cs="Arial"/>
          <w:color w:val="000000"/>
          <w:sz w:val="24"/>
          <w:szCs w:val="24"/>
        </w:rPr>
        <w:t>quanon</w:t>
      </w:r>
      <w:proofErr w:type="spellEnd"/>
      <w:r w:rsidR="003B0879">
        <w:rPr>
          <w:rFonts w:ascii="Arial" w:hAnsi="Arial" w:cs="Arial"/>
          <w:color w:val="000000"/>
          <w:sz w:val="24"/>
          <w:szCs w:val="24"/>
        </w:rPr>
        <w:t xml:space="preserve">’ when such methodologies </w:t>
      </w:r>
      <w:r w:rsidR="005A4446">
        <w:rPr>
          <w:rFonts w:ascii="Arial" w:hAnsi="Arial" w:cs="Arial"/>
          <w:color w:val="000000"/>
          <w:sz w:val="24"/>
          <w:szCs w:val="24"/>
        </w:rPr>
        <w:t xml:space="preserve">and challenges are dealt with. The study alludes that </w:t>
      </w:r>
      <w:r w:rsidR="0070624D">
        <w:rPr>
          <w:rFonts w:ascii="Arial" w:hAnsi="Arial" w:cs="Arial"/>
          <w:color w:val="000000"/>
          <w:sz w:val="24"/>
          <w:szCs w:val="24"/>
        </w:rPr>
        <w:t xml:space="preserve">the Directorate Language Services under the Department of Tuition Support and Facilitation of Learning </w:t>
      </w:r>
      <w:r w:rsidR="0046376C">
        <w:rPr>
          <w:rFonts w:ascii="Arial" w:hAnsi="Arial" w:cs="Arial"/>
          <w:color w:val="000000"/>
          <w:sz w:val="24"/>
          <w:szCs w:val="24"/>
        </w:rPr>
        <w:t xml:space="preserve">receive manuscripts, for example, welcoming messages </w:t>
      </w:r>
      <w:r w:rsidR="009830C1">
        <w:rPr>
          <w:rFonts w:ascii="Arial" w:hAnsi="Arial" w:cs="Arial"/>
          <w:color w:val="000000"/>
          <w:sz w:val="24"/>
          <w:szCs w:val="24"/>
        </w:rPr>
        <w:t>that are translated for officialdom that are</w:t>
      </w:r>
      <w:r w:rsidR="00B3473F">
        <w:rPr>
          <w:rFonts w:ascii="Arial" w:hAnsi="Arial" w:cs="Arial"/>
          <w:color w:val="000000"/>
          <w:sz w:val="24"/>
          <w:szCs w:val="24"/>
        </w:rPr>
        <w:t xml:space="preserve"> in line with the Departmental Operational Plan. </w:t>
      </w:r>
      <w:r w:rsidR="0046376C">
        <w:rPr>
          <w:rFonts w:ascii="Arial" w:hAnsi="Arial" w:cs="Arial"/>
          <w:color w:val="000000"/>
          <w:sz w:val="24"/>
          <w:szCs w:val="24"/>
        </w:rPr>
        <w:t>from clients</w:t>
      </w:r>
      <w:r w:rsidR="00687BF5">
        <w:rPr>
          <w:rFonts w:ascii="Arial" w:hAnsi="Arial" w:cs="Arial"/>
          <w:color w:val="000000"/>
          <w:sz w:val="24"/>
          <w:szCs w:val="24"/>
        </w:rPr>
        <w:t xml:space="preserve">. During the process of translating and editing, </w:t>
      </w:r>
      <w:r w:rsidR="00E349A0">
        <w:rPr>
          <w:rFonts w:ascii="Arial" w:hAnsi="Arial" w:cs="Arial"/>
          <w:color w:val="000000"/>
          <w:sz w:val="24"/>
          <w:szCs w:val="24"/>
        </w:rPr>
        <w:t xml:space="preserve">language practitioners within </w:t>
      </w:r>
      <w:r w:rsidR="000374AB">
        <w:rPr>
          <w:rFonts w:ascii="Arial" w:hAnsi="Arial" w:cs="Arial"/>
          <w:color w:val="000000"/>
          <w:sz w:val="24"/>
          <w:szCs w:val="24"/>
        </w:rPr>
        <w:t xml:space="preserve">the Directorate interact with one another in their respective indigenous languages </w:t>
      </w:r>
      <w:r w:rsidR="00686EF5">
        <w:rPr>
          <w:rFonts w:ascii="Arial" w:hAnsi="Arial" w:cs="Arial"/>
          <w:color w:val="000000"/>
          <w:sz w:val="24"/>
          <w:szCs w:val="24"/>
        </w:rPr>
        <w:t xml:space="preserve">to make sure that consistencies with quality assurance </w:t>
      </w:r>
      <w:r w:rsidR="00CC3CA7">
        <w:rPr>
          <w:rFonts w:ascii="Arial" w:hAnsi="Arial" w:cs="Arial"/>
          <w:color w:val="000000"/>
          <w:sz w:val="24"/>
          <w:szCs w:val="24"/>
        </w:rPr>
        <w:t>become ‘par e</w:t>
      </w:r>
      <w:r w:rsidR="00135FE9">
        <w:rPr>
          <w:rFonts w:ascii="Arial" w:hAnsi="Arial" w:cs="Arial"/>
          <w:color w:val="000000"/>
          <w:sz w:val="24"/>
          <w:szCs w:val="24"/>
        </w:rPr>
        <w:t>x</w:t>
      </w:r>
      <w:r w:rsidR="00CC3CA7">
        <w:rPr>
          <w:rFonts w:ascii="Arial" w:hAnsi="Arial" w:cs="Arial"/>
          <w:color w:val="000000"/>
          <w:sz w:val="24"/>
          <w:szCs w:val="24"/>
        </w:rPr>
        <w:t>ce</w:t>
      </w:r>
      <w:r w:rsidR="00135FE9">
        <w:rPr>
          <w:rFonts w:ascii="Arial" w:hAnsi="Arial" w:cs="Arial"/>
          <w:color w:val="000000"/>
          <w:sz w:val="24"/>
          <w:szCs w:val="24"/>
        </w:rPr>
        <w:t>ll</w:t>
      </w:r>
      <w:r w:rsidR="00CC3CA7">
        <w:rPr>
          <w:rFonts w:ascii="Arial" w:hAnsi="Arial" w:cs="Arial"/>
          <w:color w:val="000000"/>
          <w:sz w:val="24"/>
          <w:szCs w:val="24"/>
        </w:rPr>
        <w:t>e</w:t>
      </w:r>
      <w:r w:rsidR="00135FE9">
        <w:rPr>
          <w:rFonts w:ascii="Arial" w:hAnsi="Arial" w:cs="Arial"/>
          <w:color w:val="000000"/>
          <w:sz w:val="24"/>
          <w:szCs w:val="24"/>
        </w:rPr>
        <w:t xml:space="preserve">nce. </w:t>
      </w:r>
      <w:r w:rsidR="00CC3CA7">
        <w:rPr>
          <w:rFonts w:ascii="Arial" w:hAnsi="Arial" w:cs="Arial"/>
          <w:color w:val="000000"/>
          <w:sz w:val="24"/>
          <w:szCs w:val="24"/>
        </w:rPr>
        <w:t>’</w:t>
      </w:r>
      <w:r w:rsidR="00E349A0">
        <w:rPr>
          <w:rFonts w:ascii="Arial" w:hAnsi="Arial" w:cs="Arial"/>
          <w:color w:val="000000"/>
          <w:sz w:val="24"/>
          <w:szCs w:val="24"/>
        </w:rPr>
        <w:t>The purpose of the paper is to analy</w:t>
      </w:r>
      <w:r w:rsidR="009830C1">
        <w:rPr>
          <w:rFonts w:ascii="Arial" w:hAnsi="Arial" w:cs="Arial"/>
          <w:color w:val="000000"/>
          <w:sz w:val="24"/>
          <w:szCs w:val="24"/>
        </w:rPr>
        <w:t>s</w:t>
      </w:r>
      <w:r w:rsidR="00E349A0">
        <w:rPr>
          <w:rFonts w:ascii="Arial" w:hAnsi="Arial" w:cs="Arial"/>
          <w:color w:val="000000"/>
          <w:sz w:val="24"/>
          <w:szCs w:val="24"/>
        </w:rPr>
        <w:t>e</w:t>
      </w:r>
      <w:r w:rsidR="005246AE">
        <w:rPr>
          <w:rFonts w:ascii="Arial" w:hAnsi="Arial" w:cs="Arial"/>
          <w:bCs/>
          <w:sz w:val="24"/>
          <w:szCs w:val="24"/>
        </w:rPr>
        <w:t xml:space="preserve"> processes </w:t>
      </w:r>
      <w:r w:rsidR="001654BB">
        <w:rPr>
          <w:rFonts w:ascii="Arial" w:hAnsi="Arial" w:cs="Arial"/>
          <w:bCs/>
          <w:sz w:val="24"/>
          <w:szCs w:val="24"/>
        </w:rPr>
        <w:t xml:space="preserve">the </w:t>
      </w:r>
      <w:r w:rsidR="00AE0D2A">
        <w:rPr>
          <w:rFonts w:ascii="Arial" w:hAnsi="Arial" w:cs="Arial"/>
          <w:bCs/>
          <w:sz w:val="24"/>
          <w:szCs w:val="24"/>
        </w:rPr>
        <w:t xml:space="preserve">Language Services Directorate </w:t>
      </w:r>
      <w:r w:rsidR="00B3473F">
        <w:rPr>
          <w:rFonts w:ascii="Arial" w:hAnsi="Arial" w:cs="Arial"/>
          <w:bCs/>
          <w:sz w:val="24"/>
          <w:szCs w:val="24"/>
        </w:rPr>
        <w:t>follows</w:t>
      </w:r>
      <w:r w:rsidR="00AE0D2A">
        <w:rPr>
          <w:rFonts w:ascii="Arial" w:hAnsi="Arial" w:cs="Arial"/>
          <w:bCs/>
          <w:sz w:val="24"/>
          <w:szCs w:val="24"/>
        </w:rPr>
        <w:t xml:space="preserve"> w</w:t>
      </w:r>
      <w:r w:rsidR="005246AE">
        <w:rPr>
          <w:rFonts w:ascii="Arial" w:hAnsi="Arial" w:cs="Arial"/>
          <w:bCs/>
          <w:sz w:val="24"/>
          <w:szCs w:val="24"/>
        </w:rPr>
        <w:t>hen executing its tasks.</w:t>
      </w:r>
      <w:r w:rsidR="008762A4">
        <w:rPr>
          <w:rFonts w:ascii="Arial" w:hAnsi="Arial" w:cs="Arial"/>
          <w:bCs/>
          <w:sz w:val="24"/>
          <w:szCs w:val="24"/>
        </w:rPr>
        <w:t xml:space="preserve"> The </w:t>
      </w:r>
      <w:r w:rsidR="00AD244B">
        <w:rPr>
          <w:rFonts w:ascii="Arial" w:hAnsi="Arial" w:cs="Arial"/>
          <w:bCs/>
          <w:sz w:val="24"/>
          <w:szCs w:val="24"/>
        </w:rPr>
        <w:t xml:space="preserve">paper selects </w:t>
      </w:r>
      <w:r w:rsidR="00E4160D">
        <w:rPr>
          <w:rFonts w:ascii="Arial" w:hAnsi="Arial" w:cs="Arial"/>
          <w:bCs/>
          <w:sz w:val="24"/>
          <w:szCs w:val="24"/>
        </w:rPr>
        <w:t xml:space="preserve">both </w:t>
      </w:r>
      <w:r w:rsidR="009830C1">
        <w:rPr>
          <w:rFonts w:ascii="Arial" w:hAnsi="Arial" w:cs="Arial"/>
          <w:bCs/>
          <w:sz w:val="24"/>
          <w:szCs w:val="24"/>
        </w:rPr>
        <w:t xml:space="preserve">a qualitative research approach and a </w:t>
      </w:r>
      <w:r w:rsidR="00AD244B">
        <w:rPr>
          <w:rFonts w:ascii="Arial" w:hAnsi="Arial" w:cs="Arial"/>
          <w:bCs/>
          <w:sz w:val="24"/>
          <w:szCs w:val="24"/>
        </w:rPr>
        <w:t xml:space="preserve">quantitative </w:t>
      </w:r>
      <w:r w:rsidR="0090029D">
        <w:rPr>
          <w:rFonts w:ascii="Arial" w:hAnsi="Arial" w:cs="Arial"/>
          <w:bCs/>
          <w:sz w:val="24"/>
          <w:szCs w:val="24"/>
        </w:rPr>
        <w:t>research method for data gathering.</w:t>
      </w:r>
    </w:p>
    <w:p w14:paraId="008D0440" w14:textId="77777777" w:rsidR="00075E38" w:rsidRPr="004D6DC9" w:rsidRDefault="00075E38" w:rsidP="00075E38">
      <w:pPr>
        <w:jc w:val="both"/>
        <w:rPr>
          <w:rFonts w:ascii="Arial" w:hAnsi="Arial" w:cs="Arial"/>
          <w:bCs/>
          <w:sz w:val="24"/>
          <w:szCs w:val="24"/>
        </w:rPr>
      </w:pPr>
    </w:p>
    <w:p w14:paraId="008D0449" w14:textId="79AD3475" w:rsidR="00075E38" w:rsidRDefault="00075E38" w:rsidP="00075E38">
      <w:pPr>
        <w:jc w:val="both"/>
        <w:rPr>
          <w:rFonts w:ascii="Arial" w:hAnsi="Arial" w:cs="Arial"/>
          <w:bCs/>
          <w:i/>
          <w:sz w:val="24"/>
          <w:szCs w:val="24"/>
        </w:rPr>
      </w:pPr>
    </w:p>
    <w:p w14:paraId="04C27135" w14:textId="327DA5BE" w:rsidR="0010385E" w:rsidRDefault="0010385E" w:rsidP="00075E38">
      <w:pPr>
        <w:jc w:val="both"/>
        <w:rPr>
          <w:rFonts w:ascii="Arial" w:hAnsi="Arial" w:cs="Arial"/>
          <w:bCs/>
          <w:i/>
          <w:sz w:val="24"/>
          <w:szCs w:val="24"/>
        </w:rPr>
      </w:pPr>
    </w:p>
    <w:p w14:paraId="194C394D" w14:textId="77777777" w:rsidR="0010385E" w:rsidRPr="004D6DC9" w:rsidRDefault="0010385E" w:rsidP="00075E38">
      <w:pPr>
        <w:jc w:val="both"/>
        <w:rPr>
          <w:rFonts w:ascii="Arial" w:hAnsi="Arial" w:cs="Arial"/>
          <w:bCs/>
          <w:i/>
          <w:sz w:val="24"/>
          <w:szCs w:val="24"/>
        </w:rPr>
      </w:pPr>
    </w:p>
    <w:p w14:paraId="008D0450" w14:textId="39BFAD31" w:rsidR="004D6DC9" w:rsidRPr="009F7714" w:rsidRDefault="004D6DC9" w:rsidP="009F7714">
      <w:pPr>
        <w:ind w:hanging="113"/>
        <w:jc w:val="both"/>
        <w:rPr>
          <w:rFonts w:ascii="Arial" w:hAnsi="Arial" w:cs="Arial"/>
          <w:b/>
          <w:bCs/>
          <w:sz w:val="24"/>
          <w:szCs w:val="24"/>
        </w:rPr>
      </w:pPr>
    </w:p>
    <w:p w14:paraId="008D0451" w14:textId="77777777" w:rsidR="004D6DC9" w:rsidRPr="004D6DC9" w:rsidRDefault="004D6DC9">
      <w:pPr>
        <w:rPr>
          <w:sz w:val="24"/>
          <w:szCs w:val="24"/>
        </w:rPr>
      </w:pPr>
    </w:p>
    <w:sectPr w:rsidR="004D6DC9" w:rsidRPr="004D6D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45"/>
    <w:rsid w:val="00035247"/>
    <w:rsid w:val="00036177"/>
    <w:rsid w:val="000374AB"/>
    <w:rsid w:val="00061A3A"/>
    <w:rsid w:val="000629D1"/>
    <w:rsid w:val="00063EED"/>
    <w:rsid w:val="00075E38"/>
    <w:rsid w:val="000D29F8"/>
    <w:rsid w:val="0010385E"/>
    <w:rsid w:val="001129A7"/>
    <w:rsid w:val="00135686"/>
    <w:rsid w:val="00135FE9"/>
    <w:rsid w:val="0014317A"/>
    <w:rsid w:val="00145643"/>
    <w:rsid w:val="0015689A"/>
    <w:rsid w:val="001654BB"/>
    <w:rsid w:val="00177C14"/>
    <w:rsid w:val="001B4303"/>
    <w:rsid w:val="001B6BAD"/>
    <w:rsid w:val="001C3F50"/>
    <w:rsid w:val="00202577"/>
    <w:rsid w:val="0024788E"/>
    <w:rsid w:val="00266417"/>
    <w:rsid w:val="00281C59"/>
    <w:rsid w:val="002A3827"/>
    <w:rsid w:val="002B1887"/>
    <w:rsid w:val="002E0674"/>
    <w:rsid w:val="003200B0"/>
    <w:rsid w:val="003707C2"/>
    <w:rsid w:val="003A54DE"/>
    <w:rsid w:val="003B0879"/>
    <w:rsid w:val="003C153C"/>
    <w:rsid w:val="0046376C"/>
    <w:rsid w:val="00491D0D"/>
    <w:rsid w:val="004A74C1"/>
    <w:rsid w:val="004C318B"/>
    <w:rsid w:val="004D6DC9"/>
    <w:rsid w:val="00506729"/>
    <w:rsid w:val="005246AE"/>
    <w:rsid w:val="00526CAC"/>
    <w:rsid w:val="00531B3F"/>
    <w:rsid w:val="0058167C"/>
    <w:rsid w:val="005A4446"/>
    <w:rsid w:val="00607090"/>
    <w:rsid w:val="00653345"/>
    <w:rsid w:val="00682A59"/>
    <w:rsid w:val="00686EF5"/>
    <w:rsid w:val="00687BF5"/>
    <w:rsid w:val="006A0C02"/>
    <w:rsid w:val="006A73DD"/>
    <w:rsid w:val="0070624D"/>
    <w:rsid w:val="00712038"/>
    <w:rsid w:val="00787E12"/>
    <w:rsid w:val="00795C0C"/>
    <w:rsid w:val="007C0346"/>
    <w:rsid w:val="008700FF"/>
    <w:rsid w:val="00871593"/>
    <w:rsid w:val="008762A4"/>
    <w:rsid w:val="008E0B86"/>
    <w:rsid w:val="008F2A14"/>
    <w:rsid w:val="0090029D"/>
    <w:rsid w:val="0091381C"/>
    <w:rsid w:val="009830C1"/>
    <w:rsid w:val="009A2951"/>
    <w:rsid w:val="009F7714"/>
    <w:rsid w:val="00A07600"/>
    <w:rsid w:val="00A10A44"/>
    <w:rsid w:val="00A1490B"/>
    <w:rsid w:val="00A961D1"/>
    <w:rsid w:val="00AD244B"/>
    <w:rsid w:val="00AE0D2A"/>
    <w:rsid w:val="00AF4CC1"/>
    <w:rsid w:val="00B06070"/>
    <w:rsid w:val="00B21C08"/>
    <w:rsid w:val="00B3473F"/>
    <w:rsid w:val="00B859AF"/>
    <w:rsid w:val="00BA0263"/>
    <w:rsid w:val="00BC5871"/>
    <w:rsid w:val="00BE3771"/>
    <w:rsid w:val="00BF46D1"/>
    <w:rsid w:val="00C27659"/>
    <w:rsid w:val="00CA5916"/>
    <w:rsid w:val="00CC3CA7"/>
    <w:rsid w:val="00CF4075"/>
    <w:rsid w:val="00D441E4"/>
    <w:rsid w:val="00D72691"/>
    <w:rsid w:val="00DA6C18"/>
    <w:rsid w:val="00DC4745"/>
    <w:rsid w:val="00E349A0"/>
    <w:rsid w:val="00E407EA"/>
    <w:rsid w:val="00E4160D"/>
    <w:rsid w:val="00E979F6"/>
    <w:rsid w:val="00EF6BE2"/>
    <w:rsid w:val="00F15E36"/>
    <w:rsid w:val="00F46EF3"/>
    <w:rsid w:val="00F72D72"/>
    <w:rsid w:val="00FB564A"/>
    <w:rsid w:val="00FC47F7"/>
    <w:rsid w:val="00FC79A1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08D043A"/>
  <w15:docId w15:val="{058319EA-EFE0-4B02-9D91-ECEB4E8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7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ca9a8b8c-3ea3-4799-a43e-5510398e7a3b}" enabled="0" method="" siteId="{ca9a8b8c-3ea3-4799-a43e-5510398e7a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1054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Mabasa</dc:creator>
  <cp:lastModifiedBy>Mabasa, Mzamani Aaron</cp:lastModifiedBy>
  <cp:revision>2</cp:revision>
  <dcterms:created xsi:type="dcterms:W3CDTF">2025-02-14T18:36:00Z</dcterms:created>
  <dcterms:modified xsi:type="dcterms:W3CDTF">2025-02-14T18:36:00Z</dcterms:modified>
</cp:coreProperties>
</file>