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SCHOOL CRIBS A Phenomenological Examination of 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-67"/>
        </w:rPr>
        <w:t> </w:t>
      </w:r>
      <w:r>
        <w:rPr/>
        <w:t>Their Dual Roles</w:t>
      </w:r>
    </w:p>
    <w:p>
      <w:pPr>
        <w:spacing w:before="264"/>
        <w:ind w:left="116" w:right="0" w:firstLine="0"/>
        <w:jc w:val="both"/>
        <w:rPr>
          <w:b/>
          <w:sz w:val="20"/>
        </w:rPr>
      </w:pPr>
      <w:r>
        <w:rPr>
          <w:b/>
          <w:sz w:val="20"/>
        </w:rPr>
        <w:t>Robert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Pardillo,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Phd</w:t>
      </w:r>
    </w:p>
    <w:p>
      <w:pPr>
        <w:pStyle w:val="BodyText"/>
        <w:spacing w:before="30"/>
      </w:pPr>
      <w:r>
        <w:rPr>
          <w:spacing w:val="-1"/>
        </w:rPr>
        <w:t>Carlos</w:t>
      </w:r>
      <w:r>
        <w:rPr>
          <w:spacing w:val="-10"/>
        </w:rPr>
        <w:t> </w:t>
      </w:r>
      <w:r>
        <w:rPr>
          <w:spacing w:val="-1"/>
        </w:rPr>
        <w:t>Hilado</w:t>
      </w:r>
      <w:r>
        <w:rPr>
          <w:spacing w:val="-5"/>
        </w:rPr>
        <w:t> </w:t>
      </w:r>
      <w:r>
        <w:rPr>
          <w:spacing w:val="-1"/>
        </w:rPr>
        <w:t>Memorial</w:t>
      </w:r>
      <w:r>
        <w:rPr>
          <w:spacing w:val="-8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Talisay</w:t>
      </w:r>
      <w:r>
        <w:rPr>
          <w:spacing w:val="-12"/>
        </w:rPr>
        <w:t> </w:t>
      </w:r>
      <w:r>
        <w:rPr/>
        <w:t>City,</w:t>
      </w:r>
      <w:r>
        <w:rPr>
          <w:spacing w:val="-6"/>
        </w:rPr>
        <w:t> </w:t>
      </w:r>
      <w:r>
        <w:rPr/>
        <w:t>Negros</w:t>
      </w:r>
      <w:r>
        <w:rPr>
          <w:spacing w:val="-10"/>
        </w:rPr>
        <w:t> </w:t>
      </w:r>
      <w:r>
        <w:rPr/>
        <w:t>Occidental,</w:t>
      </w:r>
      <w:r>
        <w:rPr>
          <w:spacing w:val="-5"/>
        </w:rPr>
        <w:t> </w:t>
      </w:r>
      <w:r>
        <w:rPr/>
        <w:t>Philippines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ind w:right="106"/>
      </w:pPr>
      <w:r>
        <w:rPr/>
        <w:t>ABSTRACT: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phenomenological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Negros</w:t>
      </w:r>
      <w:r>
        <w:rPr>
          <w:spacing w:val="1"/>
        </w:rPr>
        <w:t> </w:t>
      </w:r>
      <w:r>
        <w:rPr/>
        <w:t>Occidental,</w:t>
      </w:r>
      <w:r>
        <w:rPr>
          <w:spacing w:val="1"/>
        </w:rPr>
        <w:t> </w:t>
      </w:r>
      <w:r>
        <w:rPr/>
        <w:t>Philippines,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requirements (a) that they are ordinary college students enrolled in a university, (b) they were at least 18 years old</w:t>
      </w:r>
      <w:r>
        <w:rPr>
          <w:spacing w:val="1"/>
        </w:rPr>
        <w:t> </w:t>
      </w:r>
      <w:r>
        <w:rPr/>
        <w:t>when they gave birth, and (c) that no nanny was caring for the child (d) has at least one child. In gathering</w:t>
      </w:r>
      <w:r>
        <w:rPr>
          <w:spacing w:val="1"/>
        </w:rPr>
        <w:t> </w:t>
      </w:r>
      <w:r>
        <w:rPr>
          <w:spacing w:val="-1"/>
        </w:rPr>
        <w:t>information,</w:t>
      </w:r>
      <w:r>
        <w:rPr>
          <w:spacing w:val="-9"/>
        </w:rPr>
        <w:t> </w:t>
      </w:r>
      <w:r>
        <w:rPr/>
        <w:t>semi-structured</w:t>
      </w:r>
      <w:r>
        <w:rPr>
          <w:spacing w:val="-7"/>
        </w:rPr>
        <w:t> </w:t>
      </w:r>
      <w:r>
        <w:rPr/>
        <w:t>interviews</w:t>
      </w:r>
      <w:r>
        <w:rPr>
          <w:spacing w:val="-9"/>
        </w:rPr>
        <w:t> </w:t>
      </w:r>
      <w:r>
        <w:rPr/>
        <w:t>were</w:t>
      </w:r>
      <w:r>
        <w:rPr>
          <w:spacing w:val="-12"/>
        </w:rPr>
        <w:t> </w:t>
      </w:r>
      <w:r>
        <w:rPr/>
        <w:t>done.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obstacles</w:t>
      </w:r>
      <w:r>
        <w:rPr>
          <w:spacing w:val="-10"/>
        </w:rPr>
        <w:t> </w:t>
      </w:r>
      <w:r>
        <w:rPr/>
        <w:t>these</w:t>
      </w:r>
      <w:r>
        <w:rPr>
          <w:spacing w:val="-8"/>
        </w:rPr>
        <w:t> </w:t>
      </w:r>
      <w:r>
        <w:rPr/>
        <w:t>young</w:t>
      </w:r>
      <w:r>
        <w:rPr>
          <w:spacing w:val="-7"/>
        </w:rPr>
        <w:t> </w:t>
      </w:r>
      <w:r>
        <w:rPr/>
        <w:t>single</w:t>
      </w:r>
      <w:r>
        <w:rPr>
          <w:spacing w:val="-8"/>
        </w:rPr>
        <w:t> </w:t>
      </w:r>
      <w:r>
        <w:rPr/>
        <w:t>mothers</w:t>
      </w:r>
      <w:r>
        <w:rPr>
          <w:spacing w:val="-9"/>
        </w:rPr>
        <w:t> </w:t>
      </w:r>
      <w:r>
        <w:rPr/>
        <w:t>face</w:t>
      </w:r>
      <w:r>
        <w:rPr>
          <w:spacing w:val="-12"/>
        </w:rPr>
        <w:t> </w:t>
      </w:r>
      <w:r>
        <w:rPr/>
        <w:t>while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pursue</w:t>
      </w:r>
      <w:r>
        <w:rPr>
          <w:spacing w:val="-48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higher</w:t>
      </w:r>
      <w:r>
        <w:rPr>
          <w:spacing w:val="-9"/>
        </w:rPr>
        <w:t> </w:t>
      </w:r>
      <w:r>
        <w:rPr>
          <w:spacing w:val="-1"/>
        </w:rPr>
        <w:t>education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examined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3"/>
        </w:rPr>
        <w:t> </w:t>
      </w:r>
      <w:r>
        <w:rPr/>
        <w:t>study.</w:t>
      </w:r>
      <w:r>
        <w:rPr>
          <w:spacing w:val="-8"/>
        </w:rPr>
        <w:t> </w:t>
      </w:r>
      <w:r>
        <w:rPr/>
        <w:t>Lichtman's'</w:t>
      </w:r>
      <w:r>
        <w:rPr>
          <w:spacing w:val="-6"/>
        </w:rPr>
        <w:t> </w:t>
      </w:r>
      <w:r>
        <w:rPr/>
        <w:t>thematic</w:t>
      </w:r>
      <w:r>
        <w:rPr>
          <w:spacing w:val="-7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analyze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data.</w:t>
      </w:r>
      <w:r>
        <w:rPr>
          <w:spacing w:val="-10"/>
        </w:rPr>
        <w:t> </w:t>
      </w:r>
      <w:r>
        <w:rPr/>
        <w:t>Results</w:t>
      </w:r>
      <w:r>
        <w:rPr>
          <w:spacing w:val="-47"/>
        </w:rPr>
        <w:t> </w:t>
      </w:r>
      <w:r>
        <w:rPr/>
        <w:t>revealed four themes: the need for extra time to balance studying and parenting, the feeling of uncertainty, failure</w:t>
      </w:r>
      <w:r>
        <w:rPr>
          <w:spacing w:val="1"/>
        </w:rPr>
        <w:t> </w:t>
      </w:r>
      <w:r>
        <w:rPr/>
        <w:t>to meet academic obligations, and the benefits of being a mother and a student. Therefore, it can be concluded that</w:t>
      </w:r>
      <w:r>
        <w:rPr>
          <w:spacing w:val="1"/>
        </w:rPr>
        <w:t> </w:t>
      </w:r>
      <w:r>
        <w:rPr/>
        <w:t>single student mothers with dual roles experienced many difficulties, including depression. The school should</w:t>
      </w:r>
      <w:r>
        <w:rPr>
          <w:spacing w:val="1"/>
        </w:rPr>
        <w:t> </w:t>
      </w:r>
      <w:r>
        <w:rPr/>
        <w:t>establish a support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juggling</w:t>
      </w:r>
      <w:r>
        <w:rPr>
          <w:spacing w:val="-2"/>
        </w:rPr>
        <w:t> </w:t>
      </w:r>
      <w:r>
        <w:rPr/>
        <w:t>both roles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lessen feelings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loneliness and other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before="29"/>
        <w:ind w:right="617"/>
      </w:pPr>
      <w:r>
        <w:rPr/>
        <w:t>KEYWORDS: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mothers, student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parent,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management,</w:t>
      </w:r>
      <w:r>
        <w:rPr>
          <w:spacing w:val="-3"/>
        </w:rPr>
        <w:t> </w:t>
      </w:r>
      <w:r>
        <w:rPr/>
        <w:t>phenomenological,</w:t>
      </w:r>
      <w:r>
        <w:rPr>
          <w:spacing w:val="-3"/>
        </w:rPr>
        <w:t> </w:t>
      </w:r>
      <w:r>
        <w:rPr/>
        <w:t>academic</w:t>
      </w:r>
      <w:r>
        <w:rPr>
          <w:spacing w:val="-47"/>
        </w:rPr>
        <w:t> </w:t>
      </w:r>
      <w:r>
        <w:rPr/>
        <w:t>pressures,</w:t>
      </w:r>
      <w:r>
        <w:rPr>
          <w:spacing w:val="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</w:p>
    <w:sectPr>
      <w:type w:val="continuous"/>
      <w:pgSz w:w="12240" w:h="15840"/>
      <w:pgMar w:top="1380" w:bottom="280" w:left="14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6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16" w:right="1955"/>
      <w:jc w:val="both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2023-11-21T08:05:54Z</dcterms:created>
  <dcterms:modified xsi:type="dcterms:W3CDTF">2023-11-21T08:05:54Z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2023-11-21T00:00:00Z</vt:filetime>
  </property>
</Properties>
</file>