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DF" w:rsidRPr="003A04FF" w:rsidRDefault="00F20D71" w:rsidP="003A04FF">
      <w:pPr>
        <w:jc w:val="center"/>
        <w:rPr>
          <w:rFonts w:ascii="Century" w:hAnsi="Century"/>
          <w:sz w:val="40"/>
          <w:szCs w:val="40"/>
        </w:rPr>
      </w:pPr>
      <w:bookmarkStart w:id="0" w:name="_GoBack"/>
      <w:r w:rsidRPr="003A04FF">
        <w:rPr>
          <w:rFonts w:ascii="Century" w:hAnsi="Century"/>
          <w:sz w:val="40"/>
          <w:szCs w:val="40"/>
        </w:rPr>
        <w:t>A study</w:t>
      </w:r>
      <w:r w:rsidRPr="003A04FF">
        <w:rPr>
          <w:rFonts w:ascii="Century" w:eastAsia="SimSun" w:hAnsi="Century"/>
          <w:sz w:val="40"/>
          <w:szCs w:val="40"/>
          <w:lang w:eastAsia="zh-CN"/>
        </w:rPr>
        <w:t xml:space="preserve"> of </w:t>
      </w:r>
      <w:r w:rsidRPr="003A04FF">
        <w:rPr>
          <w:rFonts w:ascii="Century" w:hAnsi="Century"/>
          <w:sz w:val="40"/>
          <w:szCs w:val="40"/>
        </w:rPr>
        <w:t>the Students’ Participation Motive</w:t>
      </w:r>
      <w:r w:rsidRPr="003A04FF">
        <w:rPr>
          <w:rFonts w:ascii="Century" w:eastAsia="SimSun" w:hAnsi="Century"/>
          <w:sz w:val="40"/>
          <w:szCs w:val="40"/>
          <w:lang w:eastAsia="zh-CN"/>
        </w:rPr>
        <w:t xml:space="preserve"> in</w:t>
      </w:r>
      <w:r w:rsidRPr="003A04FF">
        <w:rPr>
          <w:sz w:val="40"/>
          <w:szCs w:val="40"/>
        </w:rPr>
        <w:t xml:space="preserve"> </w:t>
      </w:r>
      <w:r w:rsidRPr="003A04FF">
        <w:rPr>
          <w:rFonts w:ascii="Century" w:hAnsi="Century"/>
          <w:sz w:val="40"/>
          <w:szCs w:val="40"/>
        </w:rPr>
        <w:t>High School S</w:t>
      </w:r>
      <w:r w:rsidRPr="003A04FF">
        <w:rPr>
          <w:rFonts w:ascii="Century" w:eastAsia="SimSun" w:hAnsi="Century"/>
          <w:sz w:val="40"/>
          <w:szCs w:val="40"/>
          <w:lang w:eastAsia="zh-CN"/>
        </w:rPr>
        <w:t xml:space="preserve">ports </w:t>
      </w:r>
      <w:r w:rsidRPr="003A04FF">
        <w:rPr>
          <w:rFonts w:ascii="Century" w:hAnsi="Century"/>
          <w:sz w:val="40"/>
          <w:szCs w:val="40"/>
        </w:rPr>
        <w:t>Club</w:t>
      </w:r>
    </w:p>
    <w:bookmarkEnd w:id="0"/>
    <w:p w:rsidR="00F20D71" w:rsidRDefault="00F20D71" w:rsidP="00F20D71"/>
    <w:p w:rsidR="00F20D71" w:rsidRPr="003A04FF" w:rsidRDefault="00F20D71" w:rsidP="00F20D71">
      <w:pPr>
        <w:jc w:val="center"/>
        <w:rPr>
          <w:rFonts w:ascii="TTDE31o00" w:hAnsi="TTDE31o00" w:cs="TTDE31o00"/>
          <w:kern w:val="0"/>
          <w:sz w:val="36"/>
          <w:szCs w:val="36"/>
        </w:rPr>
      </w:pPr>
      <w:r w:rsidRPr="003A04FF">
        <w:rPr>
          <w:rFonts w:ascii="TTDE31o00" w:hAnsi="TTDE31o00" w:cs="TTDE31o00"/>
          <w:kern w:val="0"/>
          <w:sz w:val="36"/>
          <w:szCs w:val="36"/>
        </w:rPr>
        <w:t>Sheng-Yuan Chang</w:t>
      </w:r>
    </w:p>
    <w:p w:rsidR="00F20D71" w:rsidRDefault="00F20D71" w:rsidP="00F20D71">
      <w:pPr>
        <w:jc w:val="center"/>
      </w:pPr>
      <w:r>
        <w:t xml:space="preserve">Department of Industrial </w:t>
      </w:r>
      <w:proofErr w:type="spellStart"/>
      <w:proofErr w:type="gramStart"/>
      <w:r>
        <w:t>Education,National</w:t>
      </w:r>
      <w:proofErr w:type="spellEnd"/>
      <w:proofErr w:type="gramEnd"/>
      <w:r>
        <w:t xml:space="preserve"> Taiwan Normal University</w:t>
      </w:r>
    </w:p>
    <w:p w:rsidR="00F20D71" w:rsidRDefault="00F20D71" w:rsidP="00F20D71">
      <w:pPr>
        <w:jc w:val="center"/>
      </w:pPr>
    </w:p>
    <w:p w:rsidR="003A04FF" w:rsidRDefault="003A04FF" w:rsidP="00F20D71">
      <w:pPr>
        <w:jc w:val="center"/>
        <w:rPr>
          <w:rFonts w:ascii="TTDE3Co00" w:hAnsi="TTDE3Co00" w:cs="TTDE3Co00"/>
          <w:kern w:val="0"/>
          <w:sz w:val="26"/>
          <w:szCs w:val="26"/>
        </w:rPr>
      </w:pPr>
      <w:r>
        <w:rPr>
          <w:rFonts w:ascii="TTDE3Co00" w:hAnsi="TTDE3Co00" w:cs="TTDE3Co00"/>
          <w:kern w:val="0"/>
          <w:sz w:val="26"/>
          <w:szCs w:val="26"/>
        </w:rPr>
        <w:t>Abstract</w:t>
      </w:r>
    </w:p>
    <w:p w:rsidR="00B30D0E" w:rsidRPr="00C50090" w:rsidRDefault="00B30D0E" w:rsidP="00B30D0E">
      <w:pPr>
        <w:autoSpaceDE w:val="0"/>
        <w:autoSpaceDN w:val="0"/>
        <w:ind w:firstLineChars="200" w:firstLine="420"/>
        <w:jc w:val="both"/>
        <w:rPr>
          <w:rFonts w:ascii="Century" w:hAnsi="Century" w:hint="eastAsia"/>
          <w:sz w:val="21"/>
          <w:szCs w:val="21"/>
        </w:rPr>
      </w:pPr>
      <w:r w:rsidRPr="00C50090">
        <w:rPr>
          <w:rFonts w:ascii="Century" w:hAnsi="Century"/>
          <w:sz w:val="21"/>
          <w:szCs w:val="21"/>
        </w:rPr>
        <w:t>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he purpose of this study was to explore </w:t>
      </w:r>
      <w:r w:rsidRPr="00C50090">
        <w:rPr>
          <w:rFonts w:ascii="Century" w:hAnsi="Century"/>
          <w:sz w:val="21"/>
          <w:szCs w:val="21"/>
        </w:rPr>
        <w:t>s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tudents’ </w:t>
      </w:r>
      <w:r w:rsidRPr="00C50090">
        <w:rPr>
          <w:rFonts w:ascii="Century" w:hAnsi="Century"/>
          <w:sz w:val="21"/>
          <w:szCs w:val="21"/>
        </w:rPr>
        <w:t>p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articipation </w:t>
      </w:r>
      <w:r w:rsidRPr="00C50090">
        <w:rPr>
          <w:rFonts w:ascii="Century" w:hAnsi="Century"/>
          <w:sz w:val="21"/>
          <w:szCs w:val="21"/>
        </w:rPr>
        <w:t>m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otive in </w:t>
      </w:r>
      <w:r>
        <w:rPr>
          <w:rFonts w:ascii="Century" w:hAnsi="Century"/>
          <w:sz w:val="21"/>
          <w:szCs w:val="21"/>
        </w:rPr>
        <w:t>High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/>
          <w:sz w:val="21"/>
          <w:szCs w:val="21"/>
        </w:rPr>
        <w:t>s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chool </w:t>
      </w:r>
      <w:r w:rsidRPr="00C50090">
        <w:rPr>
          <w:rFonts w:ascii="Century" w:hAnsi="Century"/>
          <w:sz w:val="21"/>
          <w:szCs w:val="21"/>
        </w:rPr>
        <w:t>s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ports </w:t>
      </w:r>
      <w:r w:rsidRPr="00C50090">
        <w:rPr>
          <w:rFonts w:ascii="Century" w:hAnsi="Century"/>
          <w:sz w:val="21"/>
          <w:szCs w:val="21"/>
        </w:rPr>
        <w:t>c</w:t>
      </w:r>
      <w:r w:rsidRPr="00C50090">
        <w:rPr>
          <w:rFonts w:ascii="Century" w:eastAsia="SimSun" w:hAnsi="Century"/>
          <w:sz w:val="21"/>
          <w:szCs w:val="21"/>
          <w:lang w:eastAsia="zh-CN"/>
        </w:rPr>
        <w:t>lub in a qualitative research manner.</w:t>
      </w:r>
    </w:p>
    <w:p w:rsidR="00B30D0E" w:rsidRPr="00C50090" w:rsidRDefault="00B30D0E" w:rsidP="00B30D0E">
      <w:pPr>
        <w:autoSpaceDE w:val="0"/>
        <w:autoSpaceDN w:val="0"/>
        <w:ind w:firstLineChars="200" w:firstLine="420"/>
        <w:jc w:val="both"/>
        <w:rPr>
          <w:rFonts w:ascii="Century" w:hAnsi="Century" w:hint="eastAsia"/>
          <w:sz w:val="21"/>
          <w:szCs w:val="21"/>
        </w:rPr>
      </w:pP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The research </w:t>
      </w:r>
      <w:r w:rsidRPr="00C50090">
        <w:rPr>
          <w:rFonts w:ascii="Century" w:hAnsi="Century"/>
          <w:sz w:val="21"/>
          <w:szCs w:val="21"/>
        </w:rPr>
        <w:t>p</w:t>
      </w:r>
      <w:r w:rsidRPr="00C50090">
        <w:rPr>
          <w:rFonts w:ascii="Century" w:eastAsia="SimSun" w:hAnsi="Century"/>
          <w:sz w:val="21"/>
          <w:szCs w:val="21"/>
          <w:lang w:eastAsia="zh-CN"/>
        </w:rPr>
        <w:t>articipants included 1</w:t>
      </w:r>
      <w:r>
        <w:rPr>
          <w:rFonts w:asciiTheme="minorEastAsia" w:hAnsiTheme="minorEastAsia" w:hint="eastAsia"/>
          <w:sz w:val="21"/>
          <w:szCs w:val="21"/>
        </w:rPr>
        <w:t>5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>
        <w:rPr>
          <w:rFonts w:ascii="Century" w:eastAsia="SimSun" w:hAnsi="Century"/>
          <w:sz w:val="21"/>
          <w:szCs w:val="21"/>
          <w:lang w:eastAsia="zh-CN"/>
        </w:rPr>
        <w:t>High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school students who </w:t>
      </w:r>
      <w:r w:rsidRPr="00C50090">
        <w:rPr>
          <w:rFonts w:ascii="Century" w:hAnsi="Century" w:hint="eastAsia"/>
          <w:sz w:val="21"/>
          <w:szCs w:val="21"/>
        </w:rPr>
        <w:t>join</w:t>
      </w:r>
      <w:r w:rsidRPr="00C50090">
        <w:rPr>
          <w:rFonts w:ascii="Century" w:hAnsi="Century"/>
          <w:sz w:val="21"/>
          <w:szCs w:val="21"/>
        </w:rPr>
        <w:t>ed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the sports club.</w:t>
      </w:r>
      <w:r w:rsidRPr="00C50090">
        <w:rPr>
          <w:rFonts w:ascii="Century" w:hAnsi="Century"/>
          <w:sz w:val="21"/>
          <w:szCs w:val="21"/>
        </w:rPr>
        <w:t xml:space="preserve"> 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The research was performed by means of conducting one-to-one deep interview through semi-structured questionnaires. The interview data was analyzed in combination with field notes and focus group interview data to construct a mental process of the </w:t>
      </w:r>
      <w:r>
        <w:rPr>
          <w:rFonts w:ascii="Century" w:eastAsia="SimSun" w:hAnsi="Century"/>
          <w:sz w:val="21"/>
          <w:szCs w:val="21"/>
          <w:lang w:eastAsia="zh-CN"/>
        </w:rPr>
        <w:t>High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school students in joining the sports club by utilization of a grounded theory approach.</w:t>
      </w:r>
    </w:p>
    <w:p w:rsidR="00B30D0E" w:rsidRPr="00C50090" w:rsidRDefault="00B30D0E" w:rsidP="00B30D0E">
      <w:pPr>
        <w:autoSpaceDE w:val="0"/>
        <w:autoSpaceDN w:val="0"/>
        <w:ind w:firstLineChars="200" w:firstLine="420"/>
        <w:jc w:val="both"/>
        <w:rPr>
          <w:rFonts w:ascii="Century" w:hAnsi="Century" w:hint="eastAsia"/>
          <w:sz w:val="21"/>
          <w:szCs w:val="21"/>
        </w:rPr>
      </w:pPr>
      <w:r w:rsidRPr="00C50090">
        <w:rPr>
          <w:rFonts w:ascii="Century" w:hAnsi="Century" w:hint="eastAsia"/>
          <w:sz w:val="21"/>
          <w:szCs w:val="21"/>
        </w:rPr>
        <w:t>T</w:t>
      </w:r>
      <w:r w:rsidRPr="00C50090">
        <w:rPr>
          <w:rFonts w:ascii="Century" w:hAnsi="Century"/>
          <w:sz w:val="21"/>
          <w:szCs w:val="21"/>
        </w:rPr>
        <w:t>he semi-structured questionnaire consists of three parts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hAnsi="Century"/>
          <w:sz w:val="21"/>
          <w:szCs w:val="21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F</w:t>
      </w:r>
      <w:r w:rsidRPr="00C50090">
        <w:rPr>
          <w:rFonts w:ascii="Century" w:hAnsi="Century"/>
          <w:sz w:val="21"/>
          <w:szCs w:val="21"/>
        </w:rPr>
        <w:t xml:space="preserve">irst part had warm-up questions including </w:t>
      </w:r>
      <w:r w:rsidRPr="00C50090">
        <w:rPr>
          <w:rFonts w:ascii="Century" w:hAnsi="Century" w:hint="eastAsia"/>
          <w:sz w:val="21"/>
          <w:szCs w:val="21"/>
        </w:rPr>
        <w:t>the</w:t>
      </w:r>
      <w:r w:rsidRPr="00C50090">
        <w:t xml:space="preserve"> </w:t>
      </w:r>
      <w:r w:rsidRPr="00C50090">
        <w:rPr>
          <w:rFonts w:ascii="Century" w:hAnsi="Century"/>
          <w:sz w:val="21"/>
          <w:szCs w:val="21"/>
        </w:rPr>
        <w:t>p</w:t>
      </w:r>
      <w:r w:rsidRPr="00C50090">
        <w:rPr>
          <w:rFonts w:ascii="Century" w:eastAsia="SimSun" w:hAnsi="Century"/>
          <w:sz w:val="21"/>
          <w:szCs w:val="21"/>
          <w:lang w:eastAsia="zh-CN"/>
        </w:rPr>
        <w:t>articipants’</w:t>
      </w:r>
      <w:r w:rsidRPr="00C50090">
        <w:rPr>
          <w:rFonts w:ascii="Century" w:hAnsi="Century" w:hint="eastAsia"/>
          <w:sz w:val="21"/>
          <w:szCs w:val="21"/>
        </w:rPr>
        <w:t xml:space="preserve"> </w:t>
      </w:r>
      <w:r w:rsidRPr="00C50090">
        <w:rPr>
          <w:rFonts w:ascii="Century" w:hAnsi="Century"/>
          <w:sz w:val="21"/>
          <w:szCs w:val="21"/>
        </w:rPr>
        <w:t>information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hAnsi="Century"/>
          <w:sz w:val="21"/>
          <w:szCs w:val="21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S</w:t>
      </w:r>
      <w:r w:rsidRPr="00C50090">
        <w:rPr>
          <w:rFonts w:ascii="Century" w:hAnsi="Century"/>
          <w:sz w:val="21"/>
          <w:szCs w:val="21"/>
        </w:rPr>
        <w:t xml:space="preserve">econd part was to understand </w:t>
      </w:r>
      <w:r w:rsidRPr="00C50090">
        <w:rPr>
          <w:rFonts w:ascii="Century" w:hAnsi="Century" w:hint="eastAsia"/>
          <w:sz w:val="21"/>
          <w:szCs w:val="21"/>
        </w:rPr>
        <w:t>why 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he </w:t>
      </w:r>
      <w:r>
        <w:rPr>
          <w:rFonts w:ascii="Century" w:eastAsia="SimSun" w:hAnsi="Century"/>
          <w:sz w:val="21"/>
          <w:szCs w:val="21"/>
          <w:lang w:eastAsia="zh-CN"/>
        </w:rPr>
        <w:t>High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school students join</w:t>
      </w:r>
      <w:r w:rsidRPr="00C50090">
        <w:rPr>
          <w:rFonts w:ascii="Century" w:hAnsi="Century" w:hint="eastAsia"/>
          <w:sz w:val="21"/>
          <w:szCs w:val="21"/>
        </w:rPr>
        <w:t>ed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the sports </w:t>
      </w:r>
      <w:r w:rsidRPr="00C50090">
        <w:rPr>
          <w:rFonts w:ascii="Century" w:hAnsi="Century"/>
          <w:sz w:val="21"/>
          <w:szCs w:val="21"/>
        </w:rPr>
        <w:t>club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hAnsi="Century"/>
          <w:sz w:val="21"/>
          <w:szCs w:val="21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T</w:t>
      </w:r>
      <w:r w:rsidRPr="00C50090">
        <w:rPr>
          <w:rFonts w:ascii="Century" w:hAnsi="Century"/>
          <w:sz w:val="21"/>
          <w:szCs w:val="21"/>
        </w:rPr>
        <w:t>hird part focused on issues related to the participation in sport</w:t>
      </w:r>
      <w:r w:rsidRPr="00C50090">
        <w:rPr>
          <w:rFonts w:ascii="Century" w:hAnsi="Century" w:hint="eastAsia"/>
          <w:sz w:val="21"/>
          <w:szCs w:val="21"/>
        </w:rPr>
        <w:t>s</w:t>
      </w:r>
      <w:r w:rsidRPr="00C50090">
        <w:rPr>
          <w:rFonts w:ascii="Century" w:hAnsi="Century"/>
          <w:sz w:val="21"/>
          <w:szCs w:val="21"/>
        </w:rPr>
        <w:t xml:space="preserve"> club, including the motive for the participation, what made competent sport clubs, and </w:t>
      </w:r>
      <w:r w:rsidRPr="00C50090">
        <w:rPr>
          <w:rFonts w:ascii="Century" w:hAnsi="Century" w:hint="eastAsia"/>
          <w:sz w:val="21"/>
          <w:szCs w:val="21"/>
        </w:rPr>
        <w:t>w</w:t>
      </w:r>
      <w:r w:rsidRPr="00C50090">
        <w:rPr>
          <w:rFonts w:ascii="Century" w:hAnsi="Century"/>
          <w:sz w:val="21"/>
          <w:szCs w:val="21"/>
        </w:rPr>
        <w:t>hat kind of psychological feeling with the past or future</w:t>
      </w:r>
      <w:r w:rsidRPr="00C50090">
        <w:rPr>
          <w:rFonts w:ascii="Century" w:hAnsi="Century" w:hint="eastAsia"/>
          <w:sz w:val="21"/>
          <w:szCs w:val="21"/>
        </w:rPr>
        <w:t>.</w:t>
      </w:r>
    </w:p>
    <w:p w:rsidR="00B30D0E" w:rsidRPr="00C50090" w:rsidRDefault="00B30D0E" w:rsidP="00B30D0E">
      <w:pPr>
        <w:autoSpaceDE w:val="0"/>
        <w:autoSpaceDN w:val="0"/>
        <w:ind w:firstLineChars="200" w:firstLine="420"/>
        <w:jc w:val="both"/>
        <w:rPr>
          <w:rFonts w:ascii="Century" w:hAnsi="Century" w:hint="eastAsia"/>
          <w:sz w:val="21"/>
          <w:szCs w:val="21"/>
        </w:rPr>
      </w:pP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The results </w:t>
      </w:r>
      <w:r w:rsidRPr="00C50090">
        <w:rPr>
          <w:rFonts w:ascii="Century" w:hAnsi="Century"/>
          <w:sz w:val="21"/>
          <w:szCs w:val="21"/>
        </w:rPr>
        <w:t>showed that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: there </w:t>
      </w:r>
      <w:r w:rsidRPr="00C50090">
        <w:rPr>
          <w:rFonts w:ascii="Century" w:hAnsi="Century"/>
          <w:sz w:val="21"/>
          <w:szCs w:val="21"/>
        </w:rPr>
        <w:t>were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four high-order topics of the students for joining the sports clubs, namely Self-</w:t>
      </w:r>
      <w:r w:rsidRPr="00C50090">
        <w:rPr>
          <w:rFonts w:ascii="Century" w:hAnsi="Century"/>
          <w:sz w:val="21"/>
          <w:szCs w:val="21"/>
        </w:rPr>
        <w:t>D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emand, Social </w:t>
      </w:r>
      <w:r w:rsidRPr="00C50090">
        <w:rPr>
          <w:rFonts w:ascii="Century" w:hAnsi="Century"/>
          <w:sz w:val="21"/>
          <w:szCs w:val="21"/>
        </w:rPr>
        <w:t>S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upport, Interpersonal </w:t>
      </w:r>
      <w:r w:rsidRPr="00C50090">
        <w:rPr>
          <w:rFonts w:ascii="Century" w:hAnsi="Century"/>
          <w:sz w:val="21"/>
          <w:szCs w:val="21"/>
        </w:rPr>
        <w:t>I</w:t>
      </w:r>
      <w:r w:rsidRPr="00C50090">
        <w:rPr>
          <w:rFonts w:ascii="Century" w:eastAsia="SimSun" w:hAnsi="Century"/>
          <w:sz w:val="21"/>
          <w:szCs w:val="21"/>
          <w:lang w:eastAsia="zh-CN"/>
        </w:rPr>
        <w:t>nteraction and Self-</w:t>
      </w:r>
      <w:r w:rsidRPr="00C50090">
        <w:rPr>
          <w:rFonts w:ascii="Century" w:hAnsi="Century"/>
          <w:sz w:val="21"/>
          <w:szCs w:val="21"/>
        </w:rPr>
        <w:t>A</w:t>
      </w:r>
      <w:r w:rsidRPr="00C50090">
        <w:rPr>
          <w:rFonts w:ascii="Century" w:eastAsia="SimSun" w:hAnsi="Century"/>
          <w:sz w:val="21"/>
          <w:szCs w:val="21"/>
          <w:lang w:eastAsia="zh-CN"/>
        </w:rPr>
        <w:t>ctualization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T</w:t>
      </w:r>
      <w:r w:rsidRPr="00C50090">
        <w:rPr>
          <w:rFonts w:ascii="Century" w:eastAsia="SimSun" w:hAnsi="Century"/>
          <w:sz w:val="21"/>
          <w:szCs w:val="21"/>
          <w:lang w:eastAsia="zh-CN"/>
        </w:rPr>
        <w:t>he Self-</w:t>
      </w:r>
      <w:r w:rsidRPr="00C50090">
        <w:rPr>
          <w:rFonts w:ascii="Century" w:hAnsi="Century"/>
          <w:sz w:val="21"/>
          <w:szCs w:val="21"/>
        </w:rPr>
        <w:t>D</w:t>
      </w:r>
      <w:r w:rsidRPr="00C50090">
        <w:rPr>
          <w:rFonts w:ascii="Century" w:eastAsia="SimSun" w:hAnsi="Century"/>
          <w:sz w:val="21"/>
          <w:szCs w:val="21"/>
          <w:lang w:eastAsia="zh-CN"/>
        </w:rPr>
        <w:t>emand contains four low-order topics</w:t>
      </w:r>
      <w:r w:rsidRPr="00C50090">
        <w:rPr>
          <w:rFonts w:eastAsia="SimSun"/>
          <w:lang w:eastAsia="zh-CN"/>
        </w:rPr>
        <w:t>;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i</w:t>
      </w:r>
      <w:r w:rsidRPr="00C50090">
        <w:rPr>
          <w:rFonts w:ascii="Century" w:eastAsia="SimSun" w:hAnsi="Century"/>
          <w:sz w:val="21"/>
          <w:szCs w:val="21"/>
          <w:lang w:eastAsia="zh-CN"/>
        </w:rPr>
        <w:t>nterest, pressure resistance promotion, physical fitness promotion and focus promotion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he Social </w:t>
      </w:r>
      <w:r w:rsidRPr="00C50090">
        <w:rPr>
          <w:rFonts w:ascii="Century" w:hAnsi="Century"/>
          <w:sz w:val="21"/>
          <w:szCs w:val="21"/>
        </w:rPr>
        <w:t>S</w:t>
      </w:r>
      <w:r w:rsidRPr="00C50090">
        <w:rPr>
          <w:rFonts w:ascii="Century" w:eastAsia="SimSun" w:hAnsi="Century"/>
          <w:sz w:val="21"/>
          <w:szCs w:val="21"/>
          <w:lang w:eastAsia="zh-CN"/>
        </w:rPr>
        <w:t>upport contains three low-order topics</w:t>
      </w:r>
      <w:r w:rsidRPr="00C50090">
        <w:rPr>
          <w:rFonts w:eastAsia="SimSun"/>
          <w:lang w:eastAsia="zh-CN"/>
        </w:rPr>
        <w:t>;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p</w:t>
      </w:r>
      <w:r w:rsidRPr="00C50090">
        <w:rPr>
          <w:rFonts w:ascii="Century" w:eastAsia="SimSun" w:hAnsi="Century"/>
          <w:sz w:val="21"/>
          <w:szCs w:val="21"/>
          <w:lang w:eastAsia="zh-CN"/>
        </w:rPr>
        <w:t>eer influence, family support and teacher support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he Interpersonal </w:t>
      </w:r>
      <w:r w:rsidRPr="00C50090">
        <w:rPr>
          <w:rFonts w:ascii="Century" w:hAnsi="Century"/>
          <w:sz w:val="21"/>
          <w:szCs w:val="21"/>
        </w:rPr>
        <w:t>I</w:t>
      </w:r>
      <w:r w:rsidRPr="00C50090">
        <w:rPr>
          <w:rFonts w:ascii="Century" w:eastAsia="SimSun" w:hAnsi="Century"/>
          <w:sz w:val="21"/>
          <w:szCs w:val="21"/>
          <w:lang w:eastAsia="zh-CN"/>
        </w:rPr>
        <w:t>nteraction contains the two low-order topics</w:t>
      </w:r>
      <w:r w:rsidRPr="00C50090">
        <w:rPr>
          <w:rFonts w:eastAsia="SimSun"/>
          <w:lang w:eastAsia="zh-CN"/>
        </w:rPr>
        <w:t>;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>m</w:t>
      </w:r>
      <w:r w:rsidRPr="00C50090">
        <w:rPr>
          <w:rFonts w:ascii="Century" w:eastAsia="SimSun" w:hAnsi="Century"/>
          <w:sz w:val="21"/>
          <w:szCs w:val="21"/>
          <w:lang w:eastAsia="zh-CN"/>
        </w:rPr>
        <w:t>utual cooperation and respect</w:t>
      </w:r>
      <w:r w:rsidRPr="00C50090">
        <w:rPr>
          <w:rFonts w:ascii="Century" w:hAnsi="Century" w:hint="eastAsia"/>
          <w:sz w:val="21"/>
          <w:szCs w:val="21"/>
        </w:rPr>
        <w:t>.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</w:t>
      </w:r>
      <w:r w:rsidRPr="00C50090">
        <w:rPr>
          <w:rFonts w:ascii="Century" w:hAnsi="Century" w:hint="eastAsia"/>
          <w:sz w:val="21"/>
          <w:szCs w:val="21"/>
        </w:rPr>
        <w:t xml:space="preserve"> F</w:t>
      </w:r>
      <w:r w:rsidRPr="00C50090">
        <w:rPr>
          <w:rFonts w:ascii="Century" w:eastAsia="SimSun" w:hAnsi="Century"/>
          <w:sz w:val="21"/>
          <w:szCs w:val="21"/>
          <w:lang w:eastAsia="zh-CN"/>
        </w:rPr>
        <w:t>inally, the Self-</w:t>
      </w:r>
      <w:r w:rsidRPr="00C50090">
        <w:rPr>
          <w:rFonts w:ascii="Century" w:hAnsi="Century"/>
          <w:sz w:val="21"/>
          <w:szCs w:val="21"/>
        </w:rPr>
        <w:t>A</w:t>
      </w:r>
      <w:r w:rsidRPr="00C50090">
        <w:rPr>
          <w:rFonts w:ascii="Century" w:eastAsia="SimSun" w:hAnsi="Century"/>
          <w:sz w:val="21"/>
          <w:szCs w:val="21"/>
          <w:lang w:eastAsia="zh-CN"/>
        </w:rPr>
        <w:t>ctualization contains the two low-order topics</w:t>
      </w:r>
      <w:r w:rsidRPr="00C50090">
        <w:rPr>
          <w:rFonts w:eastAsia="SimSun"/>
          <w:lang w:eastAsia="zh-CN"/>
        </w:rPr>
        <w:t>;</w:t>
      </w:r>
      <w:r w:rsidRPr="00C50090">
        <w:rPr>
          <w:rFonts w:ascii="Century" w:hAnsi="Century" w:hint="eastAsia"/>
          <w:sz w:val="21"/>
          <w:szCs w:val="21"/>
        </w:rPr>
        <w:t xml:space="preserve"> </w:t>
      </w:r>
      <w:r w:rsidRPr="00C50090">
        <w:rPr>
          <w:rFonts w:ascii="Century" w:eastAsia="SimSun" w:hAnsi="Century"/>
          <w:sz w:val="21"/>
          <w:szCs w:val="21"/>
          <w:lang w:eastAsia="zh-CN"/>
        </w:rPr>
        <w:t>inspiration of potency and sense of accomplishment.</w:t>
      </w:r>
    </w:p>
    <w:p w:rsidR="00B30D0E" w:rsidRPr="00C50090" w:rsidRDefault="00B30D0E" w:rsidP="00B30D0E">
      <w:pPr>
        <w:autoSpaceDE w:val="0"/>
        <w:autoSpaceDN w:val="0"/>
        <w:ind w:firstLineChars="200" w:firstLine="420"/>
        <w:jc w:val="both"/>
        <w:rPr>
          <w:rFonts w:ascii="Century" w:hAnsi="Century" w:hint="eastAsia"/>
          <w:sz w:val="21"/>
          <w:szCs w:val="21"/>
        </w:rPr>
      </w:pPr>
      <w:r w:rsidRPr="00C50090">
        <w:rPr>
          <w:rFonts w:ascii="Century" w:hAnsi="Century"/>
          <w:sz w:val="21"/>
          <w:szCs w:val="21"/>
        </w:rPr>
        <w:t>It was concluded that</w:t>
      </w:r>
      <w:r w:rsidRPr="00C50090">
        <w:rPr>
          <w:rFonts w:ascii="Century" w:hAnsi="Century" w:hint="eastAsia"/>
          <w:sz w:val="21"/>
          <w:szCs w:val="21"/>
        </w:rPr>
        <w:t xml:space="preserve"> t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he </w:t>
      </w:r>
      <w:r>
        <w:rPr>
          <w:rFonts w:ascii="Century" w:eastAsia="SimSun" w:hAnsi="Century"/>
          <w:sz w:val="21"/>
          <w:szCs w:val="21"/>
          <w:lang w:eastAsia="zh-CN"/>
        </w:rPr>
        <w:t>High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school students join</w:t>
      </w:r>
      <w:r w:rsidRPr="00C50090">
        <w:rPr>
          <w:rFonts w:ascii="Century" w:hAnsi="Century" w:hint="eastAsia"/>
          <w:sz w:val="21"/>
          <w:szCs w:val="21"/>
        </w:rPr>
        <w:t>ed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the sports </w:t>
      </w:r>
      <w:r w:rsidRPr="00C50090">
        <w:rPr>
          <w:rFonts w:ascii="Century" w:hAnsi="Century"/>
          <w:sz w:val="21"/>
          <w:szCs w:val="21"/>
        </w:rPr>
        <w:t>club</w:t>
      </w:r>
      <w:r w:rsidRPr="00C50090">
        <w:rPr>
          <w:rFonts w:ascii="Century" w:eastAsia="SimSun" w:hAnsi="Century"/>
          <w:sz w:val="21"/>
          <w:szCs w:val="21"/>
          <w:lang w:eastAsia="zh-CN"/>
        </w:rPr>
        <w:t xml:space="preserve"> due to meeting the self-demand, being influenced by the social support, suffering from the interpersonal interaction with good learning students, and inspiring the possibility of self-actualization. Further research</w:t>
      </w:r>
      <w:r w:rsidRPr="00C50090">
        <w:rPr>
          <w:rFonts w:ascii="Century" w:hAnsi="Century"/>
          <w:sz w:val="21"/>
          <w:szCs w:val="21"/>
        </w:rPr>
        <w:t xml:space="preserve"> </w:t>
      </w:r>
      <w:r w:rsidRPr="00C50090">
        <w:rPr>
          <w:rFonts w:ascii="Century" w:eastAsia="SimSun" w:hAnsi="Century"/>
          <w:sz w:val="21"/>
          <w:szCs w:val="21"/>
          <w:lang w:eastAsia="zh-CN"/>
        </w:rPr>
        <w:t>should explore</w:t>
      </w:r>
      <w:r w:rsidRPr="00C50090">
        <w:rPr>
          <w:rFonts w:ascii="Century" w:hAnsi="Century" w:hint="eastAsia"/>
          <w:sz w:val="21"/>
          <w:szCs w:val="21"/>
        </w:rPr>
        <w:t xml:space="preserve"> </w:t>
      </w:r>
      <w:r w:rsidRPr="00C50090">
        <w:rPr>
          <w:rFonts w:ascii="Century" w:hAnsi="Century"/>
          <w:sz w:val="21"/>
          <w:szCs w:val="21"/>
        </w:rPr>
        <w:t xml:space="preserve">the different sports </w:t>
      </w:r>
      <w:r w:rsidRPr="00C50090">
        <w:rPr>
          <w:rFonts w:ascii="Century" w:hAnsi="Century" w:hint="eastAsia"/>
          <w:sz w:val="21"/>
          <w:szCs w:val="21"/>
        </w:rPr>
        <w:t>club</w:t>
      </w:r>
      <w:r w:rsidRPr="00C50090">
        <w:rPr>
          <w:rFonts w:ascii="Century" w:hAnsi="Century"/>
          <w:sz w:val="21"/>
          <w:szCs w:val="21"/>
        </w:rPr>
        <w:t xml:space="preserve"> student’</w:t>
      </w:r>
      <w:r w:rsidRPr="00C50090">
        <w:rPr>
          <w:rFonts w:ascii="Century" w:hAnsi="Century" w:hint="eastAsia"/>
          <w:sz w:val="21"/>
          <w:szCs w:val="21"/>
        </w:rPr>
        <w:t>s</w:t>
      </w:r>
      <w:r w:rsidRPr="00C50090">
        <w:rPr>
          <w:rFonts w:ascii="Century" w:hAnsi="Century"/>
          <w:sz w:val="21"/>
          <w:szCs w:val="21"/>
        </w:rPr>
        <w:t xml:space="preserve"> motivation</w:t>
      </w:r>
      <w:r w:rsidRPr="00C50090">
        <w:rPr>
          <w:rFonts w:ascii="Century" w:hAnsi="Century" w:hint="eastAsia"/>
          <w:sz w:val="21"/>
          <w:szCs w:val="21"/>
        </w:rPr>
        <w:t>.</w:t>
      </w:r>
    </w:p>
    <w:p w:rsidR="00B30D0E" w:rsidRDefault="00B30D0E" w:rsidP="00B30D0E"/>
    <w:p w:rsidR="00B30D0E" w:rsidRPr="00C50090" w:rsidRDefault="00B30D0E" w:rsidP="00B30D0E">
      <w:pPr>
        <w:rPr>
          <w:rFonts w:ascii="Century" w:hAnsi="Century"/>
          <w:sz w:val="21"/>
          <w:szCs w:val="21"/>
        </w:rPr>
      </w:pPr>
      <w:r w:rsidRPr="00B30D0E">
        <w:rPr>
          <w:rFonts w:ascii="Century" w:hAnsi="Century"/>
          <w:b/>
          <w:sz w:val="21"/>
          <w:szCs w:val="21"/>
        </w:rPr>
        <w:t>Key words:</w:t>
      </w:r>
      <w:r w:rsidRPr="00C50090">
        <w:rPr>
          <w:rFonts w:ascii="Century" w:hAnsi="Century"/>
          <w:sz w:val="21"/>
          <w:szCs w:val="21"/>
        </w:rPr>
        <w:t xml:space="preserve"> motivation, qualitative research</w:t>
      </w:r>
    </w:p>
    <w:p w:rsidR="00B30D0E" w:rsidRPr="00B30D0E" w:rsidRDefault="00B30D0E" w:rsidP="00B30D0E">
      <w:pPr>
        <w:rPr>
          <w:rFonts w:hint="eastAsia"/>
        </w:rPr>
      </w:pPr>
    </w:p>
    <w:sectPr w:rsidR="00B30D0E" w:rsidRPr="00B30D0E" w:rsidSect="00B30D0E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DE31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DE3C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1"/>
    <w:rsid w:val="003A04FF"/>
    <w:rsid w:val="008A30DF"/>
    <w:rsid w:val="00B30D0E"/>
    <w:rsid w:val="00F20D71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F591"/>
  <w15:chartTrackingRefBased/>
  <w15:docId w15:val="{0BC8A931-016C-4A3D-8EBC-B3BD09F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聖淵 張</dc:creator>
  <cp:keywords/>
  <dc:description/>
  <cp:lastModifiedBy>聖淵 張</cp:lastModifiedBy>
  <cp:revision>1</cp:revision>
  <dcterms:created xsi:type="dcterms:W3CDTF">2021-09-27T15:37:00Z</dcterms:created>
  <dcterms:modified xsi:type="dcterms:W3CDTF">2021-09-27T16:21:00Z</dcterms:modified>
</cp:coreProperties>
</file>